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E1EB5" w14:textId="77777777" w:rsidR="00936604" w:rsidRPr="004F6A78" w:rsidRDefault="00936604"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Blindenbund-Stiftung aktuell</w:t>
      </w:r>
    </w:p>
    <w:p w14:paraId="5D7CEAFB" w14:textId="77777777" w:rsidR="00936604" w:rsidRPr="004F6A78" w:rsidRDefault="00936604"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Newsletter für Freunde und Förderer der Blindenbund-Stiftung</w:t>
      </w:r>
    </w:p>
    <w:p w14:paraId="1C4F884F" w14:textId="77777777" w:rsidR="00936604"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Nr. 16</w:t>
      </w:r>
      <w:r w:rsidR="00936604" w:rsidRPr="004F6A78">
        <w:rPr>
          <w:rFonts w:ascii="Times New Roman" w:hAnsi="Times New Roman"/>
          <w:color w:val="000000" w:themeColor="text1"/>
          <w:sz w:val="24"/>
          <w:szCs w:val="24"/>
        </w:rPr>
        <w:t xml:space="preserve">, </w:t>
      </w:r>
      <w:r w:rsidRPr="004F6A78">
        <w:rPr>
          <w:rFonts w:ascii="Times New Roman" w:hAnsi="Times New Roman"/>
          <w:color w:val="000000" w:themeColor="text1"/>
          <w:sz w:val="24"/>
          <w:szCs w:val="24"/>
        </w:rPr>
        <w:t>Juni 2013</w:t>
      </w:r>
    </w:p>
    <w:p w14:paraId="322D1278" w14:textId="77777777" w:rsidR="00936604" w:rsidRPr="004F6A78" w:rsidRDefault="00936604" w:rsidP="004F6A78">
      <w:pPr>
        <w:pStyle w:val="BSBH"/>
        <w:rPr>
          <w:rFonts w:ascii="Times New Roman" w:hAnsi="Times New Roman"/>
          <w:color w:val="000000" w:themeColor="text1"/>
          <w:sz w:val="24"/>
          <w:szCs w:val="24"/>
        </w:rPr>
      </w:pPr>
    </w:p>
    <w:p w14:paraId="062A6249" w14:textId="77777777" w:rsidR="004A75C9" w:rsidRPr="004F6A78" w:rsidRDefault="004A75C9" w:rsidP="004F6A78">
      <w:pPr>
        <w:pStyle w:val="BSBH"/>
        <w:rPr>
          <w:rFonts w:ascii="Times New Roman" w:hAnsi="Times New Roman"/>
          <w:color w:val="000000" w:themeColor="text1"/>
          <w:sz w:val="24"/>
          <w:szCs w:val="24"/>
        </w:rPr>
      </w:pPr>
    </w:p>
    <w:p w14:paraId="23093215" w14:textId="77777777" w:rsidR="00936604" w:rsidRPr="004F6A78" w:rsidRDefault="00936604" w:rsidP="004F6A78">
      <w:pPr>
        <w:pStyle w:val="BSBH"/>
        <w:rPr>
          <w:rFonts w:ascii="Times New Roman" w:hAnsi="Times New Roman"/>
          <w:color w:val="000000" w:themeColor="text1"/>
          <w:sz w:val="24"/>
          <w:szCs w:val="24"/>
        </w:rPr>
      </w:pPr>
    </w:p>
    <w:p w14:paraId="6960B879" w14:textId="592AFD44" w:rsidR="00936604" w:rsidRPr="0022202B" w:rsidRDefault="004F6A78" w:rsidP="004F6A78">
      <w:pPr>
        <w:pStyle w:val="BSBH"/>
        <w:rPr>
          <w:rFonts w:ascii="Times New Roman" w:hAnsi="Times New Roman"/>
          <w:b/>
          <w:bCs/>
          <w:color w:val="000000" w:themeColor="text1"/>
          <w:sz w:val="24"/>
          <w:szCs w:val="24"/>
        </w:rPr>
      </w:pPr>
      <w:r w:rsidRPr="004F6A78">
        <w:rPr>
          <w:rFonts w:ascii="Times New Roman" w:hAnsi="Times New Roman"/>
          <w:b/>
          <w:bCs/>
          <w:color w:val="000000" w:themeColor="text1"/>
          <w:sz w:val="24"/>
          <w:szCs w:val="24"/>
        </w:rPr>
        <w:t>Weitere „Blickpunkt Auge“-Beratungsstellen eröffnet</w:t>
      </w:r>
      <w:bookmarkStart w:id="0" w:name="_GoBack"/>
      <w:bookmarkEnd w:id="0"/>
    </w:p>
    <w:p w14:paraId="3E91D957" w14:textId="77777777" w:rsidR="00936604" w:rsidRPr="004F6A78" w:rsidRDefault="00936604" w:rsidP="004F6A78">
      <w:pPr>
        <w:pStyle w:val="BSBH"/>
        <w:rPr>
          <w:rFonts w:ascii="Times New Roman" w:hAnsi="Times New Roman"/>
          <w:color w:val="000000" w:themeColor="text1"/>
          <w:sz w:val="24"/>
          <w:szCs w:val="24"/>
        </w:rPr>
      </w:pPr>
    </w:p>
    <w:p w14:paraId="7C4BC135" w14:textId="77777777" w:rsid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Wenn durch Augenerkrankungen, wie der Altersbedingten </w:t>
      </w:r>
      <w:proofErr w:type="spellStart"/>
      <w:r w:rsidRPr="004F6A78">
        <w:rPr>
          <w:rFonts w:ascii="Times New Roman" w:hAnsi="Times New Roman"/>
          <w:color w:val="000000" w:themeColor="text1"/>
          <w:sz w:val="24"/>
          <w:szCs w:val="24"/>
        </w:rPr>
        <w:t>Makula</w:t>
      </w:r>
      <w:proofErr w:type="spellEnd"/>
      <w:r w:rsidRPr="004F6A78">
        <w:rPr>
          <w:rFonts w:ascii="Times New Roman" w:hAnsi="Times New Roman"/>
          <w:color w:val="000000" w:themeColor="text1"/>
          <w:sz w:val="24"/>
          <w:szCs w:val="24"/>
        </w:rPr>
        <w:t>-Degeneration (AMD), Glaukom und Katarakt das Sehen schwindet, fühlt sich das für die meisten Betroffenen bedrohlich an. Um daher räumlich noch näher bei denjenigen betroffenen Menschen zu sein, die eine aktuelle oder drohende Augenerkrankung haben, hat der BSBH-Beratungsdienst „Blickpunkt Auge – Rat und Hilfe bei Sehverlust“ für Augenpatientinnen und -patienten spezielle Beratungsstellen eingerichtet.</w:t>
      </w:r>
    </w:p>
    <w:p w14:paraId="01400FF5" w14:textId="77777777" w:rsidR="004F6A78" w:rsidRPr="004F6A78" w:rsidRDefault="004F6A78" w:rsidP="004F6A78">
      <w:pPr>
        <w:pStyle w:val="BSBH"/>
        <w:rPr>
          <w:rFonts w:ascii="Times New Roman" w:hAnsi="Times New Roman"/>
          <w:color w:val="000000" w:themeColor="text1"/>
          <w:sz w:val="24"/>
          <w:szCs w:val="24"/>
        </w:rPr>
      </w:pPr>
    </w:p>
    <w:p w14:paraId="11B0EDAB" w14:textId="77777777" w:rsid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Im Januar 2012 wurde die erste Beratungsstelle „Blickpunkt Auge“ (BPA) in </w:t>
      </w:r>
      <w:r w:rsidRPr="004F6A78">
        <w:rPr>
          <w:rFonts w:ascii="Times New Roman" w:hAnsi="Times New Roman"/>
          <w:b/>
          <w:bCs/>
          <w:color w:val="000000" w:themeColor="text1"/>
          <w:sz w:val="24"/>
          <w:szCs w:val="24"/>
        </w:rPr>
        <w:t>Frankfurt</w:t>
      </w:r>
      <w:r w:rsidRPr="004F6A78">
        <w:rPr>
          <w:rFonts w:ascii="Times New Roman" w:hAnsi="Times New Roman"/>
          <w:color w:val="000000" w:themeColor="text1"/>
          <w:sz w:val="24"/>
          <w:szCs w:val="24"/>
        </w:rPr>
        <w:t xml:space="preserve"> eröffnet, es folgte im Februar 2012 die Beratungsstelle in </w:t>
      </w:r>
      <w:r w:rsidRPr="004F6A78">
        <w:rPr>
          <w:rFonts w:ascii="Times New Roman" w:hAnsi="Times New Roman"/>
          <w:b/>
          <w:bCs/>
          <w:color w:val="000000" w:themeColor="text1"/>
          <w:sz w:val="24"/>
          <w:szCs w:val="24"/>
        </w:rPr>
        <w:t>Limburg</w:t>
      </w:r>
      <w:r w:rsidRPr="004F6A78">
        <w:rPr>
          <w:rFonts w:ascii="Times New Roman" w:hAnsi="Times New Roman"/>
          <w:color w:val="000000" w:themeColor="text1"/>
          <w:sz w:val="24"/>
          <w:szCs w:val="24"/>
        </w:rPr>
        <w:t xml:space="preserve">. </w:t>
      </w:r>
    </w:p>
    <w:p w14:paraId="4B9A6D6C" w14:textId="5EE3F891" w:rsid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Zur Eröffnung der Beratungsstelle in Frankfurt </w:t>
      </w:r>
      <w:r>
        <w:rPr>
          <w:rFonts w:ascii="Times New Roman" w:hAnsi="Times New Roman"/>
          <w:color w:val="000000" w:themeColor="text1"/>
          <w:sz w:val="24"/>
          <w:szCs w:val="24"/>
        </w:rPr>
        <w:t xml:space="preserve">fand eine Auftaktveranstaltung </w:t>
      </w:r>
      <w:r w:rsidRPr="004F6A78">
        <w:rPr>
          <w:rFonts w:ascii="Times New Roman" w:hAnsi="Times New Roman"/>
          <w:color w:val="000000" w:themeColor="text1"/>
          <w:sz w:val="24"/>
          <w:szCs w:val="24"/>
        </w:rPr>
        <w:t xml:space="preserve">in den Räumen der Frankfurter Sparkasse in Frankfurt statt, zu der wir ca. 200 interessierte Besucher begrüßen durften. Herr Dr. Romano </w:t>
      </w:r>
      <w:proofErr w:type="spellStart"/>
      <w:r w:rsidRPr="004F6A78">
        <w:rPr>
          <w:rFonts w:ascii="Times New Roman" w:hAnsi="Times New Roman"/>
          <w:color w:val="000000" w:themeColor="text1"/>
          <w:sz w:val="24"/>
          <w:szCs w:val="24"/>
        </w:rPr>
        <w:t>Krist</w:t>
      </w:r>
      <w:proofErr w:type="spellEnd"/>
      <w:r w:rsidRPr="004F6A78">
        <w:rPr>
          <w:rFonts w:ascii="Times New Roman" w:hAnsi="Times New Roman"/>
          <w:color w:val="000000" w:themeColor="text1"/>
          <w:sz w:val="24"/>
          <w:szCs w:val="24"/>
        </w:rPr>
        <w:t xml:space="preserve">, Chefarzt der Klinik für Netzhauterkrankungen am Bürgerhospital in Frankfurt, hielt einen -Vortrag über die altersbedingte </w:t>
      </w:r>
      <w:proofErr w:type="spellStart"/>
      <w:r w:rsidRPr="004F6A78">
        <w:rPr>
          <w:rFonts w:ascii="Times New Roman" w:hAnsi="Times New Roman"/>
          <w:color w:val="000000" w:themeColor="text1"/>
          <w:sz w:val="24"/>
          <w:szCs w:val="24"/>
        </w:rPr>
        <w:t>Makuladegeneration</w:t>
      </w:r>
      <w:proofErr w:type="spellEnd"/>
      <w:r w:rsidRPr="004F6A78">
        <w:rPr>
          <w:rFonts w:ascii="Times New Roman" w:hAnsi="Times New Roman"/>
          <w:color w:val="000000" w:themeColor="text1"/>
          <w:sz w:val="24"/>
          <w:szCs w:val="24"/>
        </w:rPr>
        <w:t xml:space="preserve"> (AMD). Bei der Auftaktveranstaltung für die Beratungsstelle in Limburg informierte Herr Norbert </w:t>
      </w:r>
      <w:proofErr w:type="spellStart"/>
      <w:r w:rsidRPr="004F6A78">
        <w:rPr>
          <w:rFonts w:ascii="Times New Roman" w:hAnsi="Times New Roman"/>
          <w:color w:val="000000" w:themeColor="text1"/>
          <w:sz w:val="24"/>
          <w:szCs w:val="24"/>
        </w:rPr>
        <w:t>Gorldt</w:t>
      </w:r>
      <w:proofErr w:type="spellEnd"/>
      <w:r w:rsidRPr="004F6A78">
        <w:rPr>
          <w:rFonts w:ascii="Times New Roman" w:hAnsi="Times New Roman"/>
          <w:color w:val="000000" w:themeColor="text1"/>
          <w:sz w:val="24"/>
          <w:szCs w:val="24"/>
        </w:rPr>
        <w:t xml:space="preserve">, Orthoptist bei der Rehabilitationseinrichtung für Blinde und Sehbehinderte (RES) der Deutschen Blindenstudienanstalt in Marburg, über vergrößernde Sehhilfen. Im September 2012 eröffneten wir ehrenamtlich besetzte Blickpunkt Auge-Beratungsstellen in </w:t>
      </w:r>
      <w:r w:rsidRPr="004F6A78">
        <w:rPr>
          <w:rFonts w:ascii="Times New Roman" w:hAnsi="Times New Roman"/>
          <w:b/>
          <w:bCs/>
          <w:color w:val="000000" w:themeColor="text1"/>
          <w:sz w:val="24"/>
          <w:szCs w:val="24"/>
        </w:rPr>
        <w:t>Bad Homburg</w:t>
      </w:r>
      <w:r w:rsidRPr="004F6A78">
        <w:rPr>
          <w:rFonts w:ascii="Times New Roman" w:hAnsi="Times New Roman"/>
          <w:color w:val="000000" w:themeColor="text1"/>
          <w:sz w:val="24"/>
          <w:szCs w:val="24"/>
        </w:rPr>
        <w:t xml:space="preserve"> und in </w:t>
      </w:r>
      <w:r w:rsidRPr="004F6A78">
        <w:rPr>
          <w:rFonts w:ascii="Times New Roman" w:hAnsi="Times New Roman"/>
          <w:b/>
          <w:bCs/>
          <w:color w:val="000000" w:themeColor="text1"/>
          <w:sz w:val="24"/>
          <w:szCs w:val="24"/>
        </w:rPr>
        <w:t>Oberursel</w:t>
      </w:r>
      <w:r w:rsidRPr="004F6A78">
        <w:rPr>
          <w:rFonts w:ascii="Times New Roman" w:hAnsi="Times New Roman"/>
          <w:color w:val="000000" w:themeColor="text1"/>
          <w:sz w:val="24"/>
          <w:szCs w:val="24"/>
        </w:rPr>
        <w:t xml:space="preserve">. Bei dieser Auftaktveranstaltung wurde ein Vortrag über „Ursachen bleibender Seheinschränkungen und ihre -Therapie“ von Frau Dr. Birgit Böhm gehalten, Fachärztin für Augenheilkunde an der </w:t>
      </w:r>
      <w:proofErr w:type="spellStart"/>
      <w:r w:rsidRPr="004F6A78">
        <w:rPr>
          <w:rFonts w:ascii="Times New Roman" w:hAnsi="Times New Roman"/>
          <w:color w:val="000000" w:themeColor="text1"/>
          <w:sz w:val="24"/>
          <w:szCs w:val="24"/>
        </w:rPr>
        <w:t>Accuramed</w:t>
      </w:r>
      <w:proofErr w:type="spellEnd"/>
      <w:r w:rsidRPr="004F6A78">
        <w:rPr>
          <w:rFonts w:ascii="Times New Roman" w:hAnsi="Times New Roman"/>
          <w:color w:val="000000" w:themeColor="text1"/>
          <w:sz w:val="24"/>
          <w:szCs w:val="24"/>
        </w:rPr>
        <w:t xml:space="preserve"> Tagesklinik Bad Homburg. Und ebenfalls in 2013 kamen und kommen weitere Beratungsstellen „Blickpunkt Auge – Rat und Hilfe bei Sehverlust“ hinzu. Im Februar 2013 eröffnete die Beratungsstelle in </w:t>
      </w:r>
      <w:r w:rsidRPr="004F6A78">
        <w:rPr>
          <w:rFonts w:ascii="Times New Roman" w:hAnsi="Times New Roman"/>
          <w:b/>
          <w:bCs/>
          <w:color w:val="000000" w:themeColor="text1"/>
          <w:sz w:val="24"/>
          <w:szCs w:val="24"/>
        </w:rPr>
        <w:t>Marburg</w:t>
      </w:r>
      <w:r w:rsidRPr="004F6A78">
        <w:rPr>
          <w:rFonts w:ascii="Times New Roman" w:hAnsi="Times New Roman"/>
          <w:color w:val="000000" w:themeColor="text1"/>
          <w:sz w:val="24"/>
          <w:szCs w:val="24"/>
        </w:rPr>
        <w:t xml:space="preserve">, im Mai 2013 folgten nun auch </w:t>
      </w:r>
      <w:r w:rsidRPr="004F6A78">
        <w:rPr>
          <w:rFonts w:ascii="Times New Roman" w:hAnsi="Times New Roman"/>
          <w:b/>
          <w:bCs/>
          <w:color w:val="000000" w:themeColor="text1"/>
          <w:sz w:val="24"/>
          <w:szCs w:val="24"/>
        </w:rPr>
        <w:t>Bad Vilbel</w:t>
      </w:r>
      <w:r w:rsidRPr="004F6A78">
        <w:rPr>
          <w:rFonts w:ascii="Times New Roman" w:hAnsi="Times New Roman"/>
          <w:color w:val="000000" w:themeColor="text1"/>
          <w:sz w:val="24"/>
          <w:szCs w:val="24"/>
        </w:rPr>
        <w:t xml:space="preserve"> und </w:t>
      </w:r>
      <w:r w:rsidRPr="004F6A78">
        <w:rPr>
          <w:rFonts w:ascii="Times New Roman" w:hAnsi="Times New Roman"/>
          <w:b/>
          <w:bCs/>
          <w:color w:val="000000" w:themeColor="text1"/>
          <w:sz w:val="24"/>
          <w:szCs w:val="24"/>
        </w:rPr>
        <w:t>Hanau</w:t>
      </w:r>
      <w:r w:rsidRPr="004F6A78">
        <w:rPr>
          <w:rFonts w:ascii="Times New Roman" w:hAnsi="Times New Roman"/>
          <w:color w:val="000000" w:themeColor="text1"/>
          <w:sz w:val="24"/>
          <w:szCs w:val="24"/>
        </w:rPr>
        <w:t xml:space="preserve">. Bei der Eröffnung in Bad Vilbel hielt wiederum Herr Dr. </w:t>
      </w:r>
      <w:proofErr w:type="spellStart"/>
      <w:r w:rsidRPr="004F6A78">
        <w:rPr>
          <w:rFonts w:ascii="Times New Roman" w:hAnsi="Times New Roman"/>
          <w:color w:val="000000" w:themeColor="text1"/>
          <w:sz w:val="24"/>
          <w:szCs w:val="24"/>
        </w:rPr>
        <w:t>Krist</w:t>
      </w:r>
      <w:proofErr w:type="spellEnd"/>
      <w:r w:rsidRPr="004F6A78">
        <w:rPr>
          <w:rFonts w:ascii="Times New Roman" w:hAnsi="Times New Roman"/>
          <w:color w:val="000000" w:themeColor="text1"/>
          <w:sz w:val="24"/>
          <w:szCs w:val="24"/>
        </w:rPr>
        <w:t xml:space="preserve"> einen Vortrag über Glaukom und AMD. Im Juni 2013 wird noch eine Beratungsstelle in Hofheim am Taunus hinzukommen. </w:t>
      </w:r>
      <w:r w:rsidRPr="004F6A78">
        <w:rPr>
          <w:rFonts w:ascii="Times New Roman" w:hAnsi="Times New Roman"/>
          <w:color w:val="000000" w:themeColor="text1"/>
          <w:sz w:val="24"/>
          <w:szCs w:val="24"/>
        </w:rPr>
        <w:br/>
        <w:t xml:space="preserve">Als bis dann letzte Beratungsstelle für dieses Jahr wird im Juli die Blickpunkt -Auge – Beratungsstelle in </w:t>
      </w:r>
      <w:r w:rsidRPr="004F6A78">
        <w:rPr>
          <w:rFonts w:ascii="Times New Roman" w:hAnsi="Times New Roman"/>
          <w:b/>
          <w:bCs/>
          <w:color w:val="000000" w:themeColor="text1"/>
          <w:sz w:val="24"/>
          <w:szCs w:val="24"/>
        </w:rPr>
        <w:t>Wiesbaden</w:t>
      </w:r>
      <w:r w:rsidRPr="004F6A78">
        <w:rPr>
          <w:rFonts w:ascii="Times New Roman" w:hAnsi="Times New Roman"/>
          <w:color w:val="000000" w:themeColor="text1"/>
          <w:sz w:val="24"/>
          <w:szCs w:val="24"/>
        </w:rPr>
        <w:t xml:space="preserve"> eröffnet; diese Beratungsstelle wird sogar mit einem hauptamtlichen Mitarbeiter besetzt sein; wir freuen uns, dass wir hierfür einen qualifizierten und selbst sehbehinderten Mitarbeiter gewinnen konnten. </w:t>
      </w:r>
    </w:p>
    <w:p w14:paraId="5E36EC97" w14:textId="77777777" w:rsidR="0022202B" w:rsidRPr="004F6A78" w:rsidRDefault="0022202B" w:rsidP="004F6A78">
      <w:pPr>
        <w:pStyle w:val="BSBH"/>
        <w:rPr>
          <w:rFonts w:ascii="Times New Roman" w:hAnsi="Times New Roman"/>
          <w:color w:val="000000" w:themeColor="text1"/>
          <w:sz w:val="24"/>
          <w:szCs w:val="24"/>
        </w:rPr>
      </w:pPr>
    </w:p>
    <w:p w14:paraId="4CE09167" w14:textId="6AC3B44E" w:rsidR="0022202B"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b/>
          <w:bCs/>
          <w:color w:val="000000" w:themeColor="text1"/>
          <w:sz w:val="24"/>
          <w:szCs w:val="24"/>
        </w:rPr>
        <w:t>Unser strategisches Ziel ist es, ein -flächendeckendes Netz mit BPA-</w:t>
      </w:r>
      <w:r w:rsidR="0022202B">
        <w:rPr>
          <w:rFonts w:ascii="Times New Roman" w:hAnsi="Times New Roman"/>
          <w:b/>
          <w:bCs/>
          <w:color w:val="000000" w:themeColor="text1"/>
          <w:sz w:val="24"/>
          <w:szCs w:val="24"/>
        </w:rPr>
        <w:t xml:space="preserve">-Beratungsstellen in Hessen zu </w:t>
      </w:r>
      <w:r w:rsidRPr="004F6A78">
        <w:rPr>
          <w:rFonts w:ascii="Times New Roman" w:hAnsi="Times New Roman"/>
          <w:b/>
          <w:bCs/>
          <w:color w:val="000000" w:themeColor="text1"/>
          <w:sz w:val="24"/>
          <w:szCs w:val="24"/>
        </w:rPr>
        <w:t>schaffen, die sowohl haupt- als auch ehrenamtlich besetzt sein werden.</w:t>
      </w:r>
      <w:r w:rsidRPr="004F6A78">
        <w:rPr>
          <w:rFonts w:ascii="Times New Roman" w:hAnsi="Times New Roman"/>
          <w:color w:val="000000" w:themeColor="text1"/>
          <w:sz w:val="24"/>
          <w:szCs w:val="24"/>
        </w:rPr>
        <w:t xml:space="preserve"> </w:t>
      </w:r>
    </w:p>
    <w:p w14:paraId="76278EFC" w14:textId="77777777" w:rsid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In den BPA-Beratungsstellen werden Betroffenen und deren Angehörigen Informationen sowie Beratung zu allen mit Augenkrankheiten verbundenen Themen angeboten, wie beispielsweise zu geeigneten Sehhilfen und Alltagshilfsmitteln, zur Durchsetzung von rechtlichen und finanziellen Ansprüchen oder auch zur sicheren Orientierung im Straßenverkehr. </w:t>
      </w:r>
    </w:p>
    <w:p w14:paraId="563B3D56" w14:textId="77777777" w:rsidR="0022202B" w:rsidRPr="004F6A78" w:rsidRDefault="0022202B" w:rsidP="004F6A78">
      <w:pPr>
        <w:pStyle w:val="BSBH"/>
        <w:rPr>
          <w:rFonts w:ascii="Times New Roman" w:hAnsi="Times New Roman"/>
          <w:color w:val="000000" w:themeColor="text1"/>
          <w:sz w:val="24"/>
          <w:szCs w:val="24"/>
        </w:rPr>
      </w:pPr>
    </w:p>
    <w:p w14:paraId="66A542F8" w14:textId="36EB7925" w:rsid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Diese Beratung ist ein unabhängiges und kostenfreies Angebot der Selbsthilfe und für Menschen mit Seheinschränkungen jeglicher Art offen. -Un</w:t>
      </w:r>
      <w:r w:rsidR="0022202B">
        <w:rPr>
          <w:rFonts w:ascii="Times New Roman" w:hAnsi="Times New Roman"/>
          <w:color w:val="000000" w:themeColor="text1"/>
          <w:sz w:val="24"/>
          <w:szCs w:val="24"/>
        </w:rPr>
        <w:t xml:space="preserve">sere Beraterinnen und Berater, </w:t>
      </w:r>
      <w:r w:rsidRPr="004F6A78">
        <w:rPr>
          <w:rFonts w:ascii="Times New Roman" w:hAnsi="Times New Roman"/>
          <w:color w:val="000000" w:themeColor="text1"/>
          <w:sz w:val="24"/>
          <w:szCs w:val="24"/>
        </w:rPr>
        <w:t>die aus eigener Erfahrung mit allen Fragen um das Thema Sehverlust -vertraut sind, vermitteln in den Beratungsstellen den Betroffenen kompetent das -Wissen aus erster Hand oder stellen den Kontakt zu den jeweilig geeignet</w:t>
      </w:r>
      <w:r w:rsidR="0022202B">
        <w:rPr>
          <w:rFonts w:ascii="Times New Roman" w:hAnsi="Times New Roman"/>
          <w:color w:val="000000" w:themeColor="text1"/>
          <w:sz w:val="24"/>
          <w:szCs w:val="24"/>
        </w:rPr>
        <w:t xml:space="preserve">en speziellen Ansprechpartnern </w:t>
      </w:r>
      <w:r w:rsidRPr="004F6A78">
        <w:rPr>
          <w:rFonts w:ascii="Times New Roman" w:hAnsi="Times New Roman"/>
          <w:color w:val="000000" w:themeColor="text1"/>
          <w:sz w:val="24"/>
          <w:szCs w:val="24"/>
        </w:rPr>
        <w:t>her.</w:t>
      </w:r>
    </w:p>
    <w:p w14:paraId="7C1F4454" w14:textId="77777777" w:rsidR="0022202B" w:rsidRPr="004F6A78" w:rsidRDefault="0022202B" w:rsidP="004F6A78">
      <w:pPr>
        <w:pStyle w:val="BSBH"/>
        <w:rPr>
          <w:rFonts w:ascii="Times New Roman" w:hAnsi="Times New Roman"/>
          <w:color w:val="000000" w:themeColor="text1"/>
          <w:sz w:val="24"/>
          <w:szCs w:val="24"/>
        </w:rPr>
      </w:pPr>
    </w:p>
    <w:p w14:paraId="6D0713CF" w14:textId="3B5F2A25" w:rsid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Wir pflegen eine gute Zusammenarbeit </w:t>
      </w:r>
      <w:r w:rsidR="0022202B">
        <w:rPr>
          <w:rFonts w:ascii="Times New Roman" w:hAnsi="Times New Roman"/>
          <w:color w:val="000000" w:themeColor="text1"/>
          <w:sz w:val="24"/>
          <w:szCs w:val="24"/>
        </w:rPr>
        <w:t xml:space="preserve">mit Ärzten und Kliniken, wobei </w:t>
      </w:r>
      <w:r w:rsidRPr="004F6A78">
        <w:rPr>
          <w:rFonts w:ascii="Times New Roman" w:hAnsi="Times New Roman"/>
          <w:color w:val="000000" w:themeColor="text1"/>
          <w:sz w:val="24"/>
          <w:szCs w:val="24"/>
        </w:rPr>
        <w:t xml:space="preserve">an erster Stelle hier Augenärzte und Augenkliniken zu nennen sind. </w:t>
      </w:r>
    </w:p>
    <w:p w14:paraId="02934F58" w14:textId="77777777" w:rsidR="0022202B" w:rsidRPr="004F6A78" w:rsidRDefault="0022202B" w:rsidP="004F6A78">
      <w:pPr>
        <w:pStyle w:val="BSBH"/>
        <w:rPr>
          <w:rFonts w:ascii="Times New Roman" w:hAnsi="Times New Roman"/>
          <w:color w:val="000000" w:themeColor="text1"/>
          <w:sz w:val="24"/>
          <w:szCs w:val="24"/>
        </w:rPr>
      </w:pPr>
    </w:p>
    <w:p w14:paraId="438FE5BC" w14:textId="77777777" w:rsid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Auf alle Patientenanliegen detailliert einzugehen, geht oft weit über die Verantwortung als Augenarzt oder -ärztin -hinaus und übersteigt oftmals das zeitliche Budget. Wir bieten als Selbsthilfe Betroffenen und deren -</w:t>
      </w:r>
      <w:r w:rsidRPr="004F6A78">
        <w:rPr>
          <w:rFonts w:ascii="Times New Roman" w:hAnsi="Times New Roman"/>
          <w:color w:val="000000" w:themeColor="text1"/>
          <w:sz w:val="24"/>
          <w:szCs w:val="24"/>
        </w:rPr>
        <w:lastRenderedPageBreak/>
        <w:t xml:space="preserve">Angehörigen Zeit zum Besprechen, Austausch mit ähnlich Betroffenen, Hilfe für den Alltag, Orientierung innerhalb der Angebotsvielfalt rund um die Sehbehinderung und eine Interessenvertretung. </w:t>
      </w:r>
    </w:p>
    <w:p w14:paraId="0A1BE0C5" w14:textId="77777777" w:rsidR="0022202B" w:rsidRPr="004F6A78" w:rsidRDefault="0022202B" w:rsidP="004F6A78">
      <w:pPr>
        <w:pStyle w:val="BSBH"/>
        <w:rPr>
          <w:rFonts w:ascii="Times New Roman" w:hAnsi="Times New Roman"/>
          <w:color w:val="000000" w:themeColor="text1"/>
          <w:sz w:val="24"/>
          <w:szCs w:val="24"/>
        </w:rPr>
      </w:pPr>
    </w:p>
    <w:p w14:paraId="026D28C1" w14:textId="77777777" w:rsid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In unserer langjährigen Beratungstätigkeit haben wir immer wieder die Beobachtung gemacht, dass gut beratene und orientierte Patientinnen und Patienten sich im Rahmen der Therapie kooperativer verhalten; sie gehen mit der Erkrankung verbundene Veränderungen aktiv an, können besser mit deren Auswirkungen umgehen und sind insgesamt zufriedener. Dies wirkt sich auch positiv auf das Arzt-Patienten-Verhältnis aus. </w:t>
      </w:r>
    </w:p>
    <w:p w14:paraId="62858803" w14:textId="77777777" w:rsidR="0022202B" w:rsidRPr="004F6A78" w:rsidRDefault="0022202B" w:rsidP="004F6A78">
      <w:pPr>
        <w:pStyle w:val="BSBH"/>
        <w:rPr>
          <w:rFonts w:ascii="Times New Roman" w:hAnsi="Times New Roman"/>
          <w:color w:val="000000" w:themeColor="text1"/>
          <w:sz w:val="24"/>
          <w:szCs w:val="24"/>
        </w:rPr>
      </w:pPr>
    </w:p>
    <w:p w14:paraId="30C12438" w14:textId="77777777" w:rsid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Die BPA-Beratungsstellen bieten in ihrer jeweiligen Region zusätzlich Informationsveranstaltungen beispielsweise zu augenmedizinischen Themen an. Zusätzlich organisieren wir Gesprächskreise zu spezifischen Augenerkrankungen, wie die AMD-Gesprächskreise in Frankfurt und Limburg und einen Glaukom-Gesprächskreis ebenfalls in Frankfurt. </w:t>
      </w:r>
    </w:p>
    <w:p w14:paraId="6A8A9BBD" w14:textId="77777777" w:rsidR="0022202B" w:rsidRPr="004F6A78" w:rsidRDefault="0022202B" w:rsidP="004F6A78">
      <w:pPr>
        <w:pStyle w:val="BSBH"/>
        <w:rPr>
          <w:rFonts w:ascii="Times New Roman" w:hAnsi="Times New Roman"/>
          <w:color w:val="000000" w:themeColor="text1"/>
          <w:sz w:val="24"/>
          <w:szCs w:val="24"/>
        </w:rPr>
      </w:pPr>
    </w:p>
    <w:p w14:paraId="7C974359" w14:textId="33C670D9" w:rsid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Bei der Schaffung und Ausstattung der Beratungsstellen sind wir auf die finanzielle Unterstützung von </w:t>
      </w:r>
      <w:r w:rsidRPr="004F6A78">
        <w:rPr>
          <w:rFonts w:ascii="Times New Roman" w:hAnsi="Times New Roman"/>
          <w:color w:val="000000" w:themeColor="text1"/>
          <w:sz w:val="24"/>
          <w:szCs w:val="24"/>
        </w:rPr>
        <w:br/>
        <w:t>außen angewiesen. So unterstützen -beispielsweise die -Rotary-Clubs in Limburg und Bad -Vilbel den BSBH -sowohl finanziell als auch ideell</w:t>
      </w:r>
      <w:r w:rsidR="0022202B">
        <w:rPr>
          <w:rFonts w:ascii="Times New Roman" w:hAnsi="Times New Roman"/>
          <w:color w:val="000000" w:themeColor="text1"/>
          <w:sz w:val="24"/>
          <w:szCs w:val="24"/>
        </w:rPr>
        <w:t xml:space="preserve">, </w:t>
      </w:r>
      <w:r w:rsidRPr="004F6A78">
        <w:rPr>
          <w:rFonts w:ascii="Times New Roman" w:hAnsi="Times New Roman"/>
          <w:color w:val="000000" w:themeColor="text1"/>
          <w:sz w:val="24"/>
          <w:szCs w:val="24"/>
        </w:rPr>
        <w:t>wie u. a. b</w:t>
      </w:r>
      <w:r w:rsidR="0022202B">
        <w:rPr>
          <w:rFonts w:ascii="Times New Roman" w:hAnsi="Times New Roman"/>
          <w:color w:val="000000" w:themeColor="text1"/>
          <w:sz w:val="24"/>
          <w:szCs w:val="24"/>
        </w:rPr>
        <w:t xml:space="preserve">ei der Öffentlichkeitsarbeit, </w:t>
      </w:r>
      <w:r w:rsidRPr="004F6A78">
        <w:rPr>
          <w:rFonts w:ascii="Times New Roman" w:hAnsi="Times New Roman"/>
          <w:color w:val="000000" w:themeColor="text1"/>
          <w:sz w:val="24"/>
          <w:szCs w:val="24"/>
        </w:rPr>
        <w:t>wofür wir sehr dankbar sind.</w:t>
      </w:r>
    </w:p>
    <w:p w14:paraId="37BFB993" w14:textId="77777777" w:rsidR="0022202B" w:rsidRPr="004F6A78" w:rsidRDefault="0022202B" w:rsidP="004F6A78">
      <w:pPr>
        <w:pStyle w:val="BSBH"/>
        <w:rPr>
          <w:rFonts w:ascii="Times New Roman" w:hAnsi="Times New Roman"/>
          <w:color w:val="000000" w:themeColor="text1"/>
          <w:sz w:val="24"/>
          <w:szCs w:val="24"/>
        </w:rPr>
      </w:pPr>
    </w:p>
    <w:p w14:paraId="51FF975B" w14:textId="77777777" w:rsidR="00F30C03"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i/>
          <w:iCs/>
          <w:color w:val="000000" w:themeColor="text1"/>
          <w:sz w:val="24"/>
          <w:szCs w:val="24"/>
        </w:rPr>
        <w:t>Dana Lienert / Klaus Meyer</w:t>
      </w:r>
    </w:p>
    <w:p w14:paraId="1F8162AD" w14:textId="77777777" w:rsidR="004F6A78" w:rsidRPr="004F6A78" w:rsidRDefault="004F6A78" w:rsidP="004F6A78">
      <w:pPr>
        <w:pStyle w:val="BSBH"/>
        <w:rPr>
          <w:rFonts w:ascii="Times New Roman" w:hAnsi="Times New Roman"/>
          <w:color w:val="000000" w:themeColor="text1"/>
          <w:sz w:val="24"/>
          <w:szCs w:val="24"/>
        </w:rPr>
      </w:pPr>
    </w:p>
    <w:p w14:paraId="41B35526" w14:textId="77777777" w:rsidR="004F6A78" w:rsidRPr="004F6A78" w:rsidRDefault="004F6A78" w:rsidP="004F6A78">
      <w:pPr>
        <w:pStyle w:val="BSBH"/>
        <w:rPr>
          <w:rFonts w:ascii="Times New Roman" w:hAnsi="Times New Roman"/>
          <w:color w:val="000000" w:themeColor="text1"/>
          <w:sz w:val="24"/>
          <w:szCs w:val="24"/>
        </w:rPr>
      </w:pPr>
    </w:p>
    <w:p w14:paraId="17D66587"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b/>
          <w:bCs/>
          <w:color w:val="000000" w:themeColor="text1"/>
          <w:sz w:val="24"/>
          <w:szCs w:val="24"/>
        </w:rPr>
        <w:t xml:space="preserve">Adressen der Beratungsstellen „Blickpunkt Auge“-Beratungsstellen: </w:t>
      </w:r>
    </w:p>
    <w:p w14:paraId="1701B3E7" w14:textId="77777777" w:rsidR="004F6A78" w:rsidRPr="004F6A78" w:rsidRDefault="004F6A78" w:rsidP="004F6A78">
      <w:pPr>
        <w:pStyle w:val="BSBH"/>
        <w:rPr>
          <w:rFonts w:ascii="Times New Roman" w:hAnsi="Times New Roman"/>
          <w:color w:val="000000" w:themeColor="text1"/>
          <w:sz w:val="24"/>
          <w:szCs w:val="24"/>
        </w:rPr>
      </w:pPr>
    </w:p>
    <w:p w14:paraId="375F5FD0"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b/>
          <w:bCs/>
          <w:color w:val="000000" w:themeColor="text1"/>
          <w:sz w:val="24"/>
          <w:szCs w:val="24"/>
        </w:rPr>
        <w:t>Beratungsstelle Frankfurt am Main</w:t>
      </w:r>
    </w:p>
    <w:p w14:paraId="60EB7F8F" w14:textId="77777777" w:rsidR="004F6A78" w:rsidRPr="004F6A78" w:rsidRDefault="004F6A78" w:rsidP="004F6A78">
      <w:pPr>
        <w:pStyle w:val="BSBH"/>
        <w:rPr>
          <w:rFonts w:ascii="Times New Roman" w:hAnsi="Times New Roman"/>
          <w:color w:val="000000" w:themeColor="text1"/>
          <w:sz w:val="24"/>
          <w:szCs w:val="24"/>
        </w:rPr>
      </w:pPr>
      <w:proofErr w:type="spellStart"/>
      <w:r w:rsidRPr="004F6A78">
        <w:rPr>
          <w:rFonts w:ascii="Times New Roman" w:hAnsi="Times New Roman"/>
          <w:color w:val="000000" w:themeColor="text1"/>
          <w:sz w:val="24"/>
          <w:szCs w:val="24"/>
        </w:rPr>
        <w:t>Eschersheimer</w:t>
      </w:r>
      <w:proofErr w:type="spellEnd"/>
      <w:r w:rsidRPr="004F6A78">
        <w:rPr>
          <w:rFonts w:ascii="Times New Roman" w:hAnsi="Times New Roman"/>
          <w:color w:val="000000" w:themeColor="text1"/>
          <w:sz w:val="24"/>
          <w:szCs w:val="24"/>
        </w:rPr>
        <w:t xml:space="preserve"> Landstraße 80,</w:t>
      </w:r>
      <w:r w:rsidRPr="004F6A78">
        <w:rPr>
          <w:rFonts w:ascii="Times New Roman" w:hAnsi="Times New Roman"/>
          <w:color w:val="000000" w:themeColor="text1"/>
          <w:sz w:val="24"/>
          <w:szCs w:val="24"/>
        </w:rPr>
        <w:br/>
        <w:t>60322 Frankfurt am Main</w:t>
      </w:r>
    </w:p>
    <w:p w14:paraId="4589785A"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hessen@blickpunkt-auge.de</w:t>
      </w:r>
    </w:p>
    <w:p w14:paraId="45DAE1A6" w14:textId="77777777" w:rsidR="004F6A78" w:rsidRPr="004F6A78" w:rsidRDefault="004F6A78" w:rsidP="004F6A78">
      <w:pPr>
        <w:pStyle w:val="BSBH"/>
        <w:rPr>
          <w:rFonts w:ascii="Times New Roman" w:hAnsi="Times New Roman"/>
          <w:color w:val="000000" w:themeColor="text1"/>
          <w:sz w:val="24"/>
          <w:szCs w:val="24"/>
        </w:rPr>
      </w:pPr>
    </w:p>
    <w:p w14:paraId="790F65AF"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b/>
          <w:bCs/>
          <w:color w:val="000000" w:themeColor="text1"/>
          <w:sz w:val="24"/>
          <w:szCs w:val="24"/>
        </w:rPr>
        <w:t>Beratungsstelle Limburg</w:t>
      </w:r>
    </w:p>
    <w:p w14:paraId="5EBCD63F"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Kreishaus, Schiede 43, </w:t>
      </w:r>
      <w:r w:rsidRPr="004F6A78">
        <w:rPr>
          <w:rFonts w:ascii="Times New Roman" w:hAnsi="Times New Roman"/>
          <w:color w:val="000000" w:themeColor="text1"/>
          <w:sz w:val="24"/>
          <w:szCs w:val="24"/>
        </w:rPr>
        <w:br/>
        <w:t>65549 Limburg</w:t>
      </w:r>
      <w:r w:rsidRPr="004F6A78">
        <w:rPr>
          <w:rFonts w:ascii="Times New Roman" w:hAnsi="Times New Roman"/>
          <w:color w:val="000000" w:themeColor="text1"/>
          <w:sz w:val="24"/>
          <w:szCs w:val="24"/>
        </w:rPr>
        <w:br/>
        <w:t>d.lienert@blickpunkt-auge.de</w:t>
      </w:r>
    </w:p>
    <w:p w14:paraId="0D74097A" w14:textId="77777777" w:rsidR="004F6A78" w:rsidRPr="004F6A78" w:rsidRDefault="004F6A78" w:rsidP="004F6A78">
      <w:pPr>
        <w:pStyle w:val="BSBH"/>
        <w:rPr>
          <w:rFonts w:ascii="Times New Roman" w:hAnsi="Times New Roman"/>
          <w:color w:val="000000" w:themeColor="text1"/>
          <w:sz w:val="24"/>
          <w:szCs w:val="24"/>
        </w:rPr>
      </w:pPr>
    </w:p>
    <w:p w14:paraId="379C57F3"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b/>
          <w:bCs/>
          <w:color w:val="000000" w:themeColor="text1"/>
          <w:sz w:val="24"/>
          <w:szCs w:val="24"/>
        </w:rPr>
        <w:t>Beratungsstelle Marburg</w:t>
      </w:r>
    </w:p>
    <w:p w14:paraId="03E6DBD3"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Beratungszentrum mit integriertem Pflegestützpunkt (</w:t>
      </w:r>
      <w:proofErr w:type="spellStart"/>
      <w:r w:rsidRPr="004F6A78">
        <w:rPr>
          <w:rFonts w:ascii="Times New Roman" w:hAnsi="Times New Roman"/>
          <w:color w:val="000000" w:themeColor="text1"/>
          <w:sz w:val="24"/>
          <w:szCs w:val="24"/>
        </w:rPr>
        <w:t>BiP</w:t>
      </w:r>
      <w:proofErr w:type="spellEnd"/>
      <w:r w:rsidRPr="004F6A78">
        <w:rPr>
          <w:rFonts w:ascii="Times New Roman" w:hAnsi="Times New Roman"/>
          <w:color w:val="000000" w:themeColor="text1"/>
          <w:sz w:val="24"/>
          <w:szCs w:val="24"/>
        </w:rPr>
        <w:t>)</w:t>
      </w:r>
    </w:p>
    <w:p w14:paraId="4A8BD943"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Am Grün 16, 35037 Marburg</w:t>
      </w:r>
      <w:r w:rsidRPr="004F6A78">
        <w:rPr>
          <w:rFonts w:ascii="Times New Roman" w:hAnsi="Times New Roman"/>
          <w:color w:val="000000" w:themeColor="text1"/>
          <w:sz w:val="24"/>
          <w:szCs w:val="24"/>
        </w:rPr>
        <w:br/>
        <w:t>hessen@blickpunkt-auge.de</w:t>
      </w:r>
    </w:p>
    <w:p w14:paraId="721AAE3D" w14:textId="77777777" w:rsidR="004F6A78" w:rsidRPr="004F6A78" w:rsidRDefault="004F6A78" w:rsidP="004F6A78">
      <w:pPr>
        <w:pStyle w:val="BSBH"/>
        <w:rPr>
          <w:rFonts w:ascii="Times New Roman" w:hAnsi="Times New Roman"/>
          <w:color w:val="000000" w:themeColor="text1"/>
          <w:sz w:val="24"/>
          <w:szCs w:val="24"/>
        </w:rPr>
      </w:pPr>
    </w:p>
    <w:p w14:paraId="049B3E45"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b/>
          <w:bCs/>
          <w:color w:val="000000" w:themeColor="text1"/>
          <w:sz w:val="24"/>
          <w:szCs w:val="24"/>
        </w:rPr>
        <w:t>Beratungsstelle Hanau</w:t>
      </w:r>
    </w:p>
    <w:p w14:paraId="52B083F4"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Im „Haus am </w:t>
      </w:r>
      <w:proofErr w:type="spellStart"/>
      <w:r w:rsidRPr="004F6A78">
        <w:rPr>
          <w:rFonts w:ascii="Times New Roman" w:hAnsi="Times New Roman"/>
          <w:color w:val="000000" w:themeColor="text1"/>
          <w:sz w:val="24"/>
          <w:szCs w:val="24"/>
        </w:rPr>
        <w:t>Steinheimer</w:t>
      </w:r>
      <w:proofErr w:type="spellEnd"/>
      <w:r w:rsidRPr="004F6A78">
        <w:rPr>
          <w:rFonts w:ascii="Times New Roman" w:hAnsi="Times New Roman"/>
          <w:color w:val="000000" w:themeColor="text1"/>
          <w:sz w:val="24"/>
          <w:szCs w:val="24"/>
        </w:rPr>
        <w:t xml:space="preserve"> Tor“</w:t>
      </w:r>
    </w:p>
    <w:p w14:paraId="58C30BE5" w14:textId="77777777" w:rsidR="004F6A78" w:rsidRPr="004F6A78" w:rsidRDefault="004F6A78" w:rsidP="004F6A78">
      <w:pPr>
        <w:pStyle w:val="BSBH"/>
        <w:rPr>
          <w:rFonts w:ascii="Times New Roman" w:hAnsi="Times New Roman"/>
          <w:color w:val="000000" w:themeColor="text1"/>
          <w:sz w:val="24"/>
          <w:szCs w:val="24"/>
        </w:rPr>
      </w:pPr>
      <w:proofErr w:type="spellStart"/>
      <w:r w:rsidRPr="004F6A78">
        <w:rPr>
          <w:rFonts w:ascii="Times New Roman" w:hAnsi="Times New Roman"/>
          <w:color w:val="000000" w:themeColor="text1"/>
          <w:sz w:val="24"/>
          <w:szCs w:val="24"/>
        </w:rPr>
        <w:t>Steinheimer</w:t>
      </w:r>
      <w:proofErr w:type="spellEnd"/>
      <w:r w:rsidRPr="004F6A78">
        <w:rPr>
          <w:rFonts w:ascii="Times New Roman" w:hAnsi="Times New Roman"/>
          <w:color w:val="000000" w:themeColor="text1"/>
          <w:sz w:val="24"/>
          <w:szCs w:val="24"/>
        </w:rPr>
        <w:t xml:space="preserve"> Str. 1, 63450 Hanau</w:t>
      </w:r>
      <w:r w:rsidRPr="004F6A78">
        <w:rPr>
          <w:rFonts w:ascii="Times New Roman" w:hAnsi="Times New Roman"/>
          <w:color w:val="000000" w:themeColor="text1"/>
          <w:sz w:val="24"/>
          <w:szCs w:val="24"/>
        </w:rPr>
        <w:br/>
        <w:t>s.schaefer@blickpunkt-auge.de</w:t>
      </w:r>
    </w:p>
    <w:p w14:paraId="4DAC2B61" w14:textId="77777777" w:rsidR="004F6A78" w:rsidRPr="004F6A78" w:rsidRDefault="004F6A78" w:rsidP="004F6A78">
      <w:pPr>
        <w:pStyle w:val="BSBH"/>
        <w:rPr>
          <w:rFonts w:ascii="Times New Roman" w:hAnsi="Times New Roman"/>
          <w:color w:val="000000" w:themeColor="text1"/>
          <w:sz w:val="24"/>
          <w:szCs w:val="24"/>
        </w:rPr>
      </w:pPr>
    </w:p>
    <w:p w14:paraId="61090440"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b/>
          <w:bCs/>
          <w:color w:val="000000" w:themeColor="text1"/>
          <w:sz w:val="24"/>
          <w:szCs w:val="24"/>
        </w:rPr>
        <w:t>Beratungsstelle Bad Homburg</w:t>
      </w:r>
    </w:p>
    <w:p w14:paraId="31F4E730"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Stadtteil- und Familienzentrum </w:t>
      </w:r>
      <w:r w:rsidRPr="004F6A78">
        <w:rPr>
          <w:rFonts w:ascii="Times New Roman" w:hAnsi="Times New Roman"/>
          <w:color w:val="000000" w:themeColor="text1"/>
          <w:sz w:val="24"/>
          <w:szCs w:val="24"/>
        </w:rPr>
        <w:br/>
        <w:t xml:space="preserve">am </w:t>
      </w:r>
      <w:proofErr w:type="spellStart"/>
      <w:r w:rsidRPr="004F6A78">
        <w:rPr>
          <w:rFonts w:ascii="Times New Roman" w:hAnsi="Times New Roman"/>
          <w:color w:val="000000" w:themeColor="text1"/>
          <w:sz w:val="24"/>
          <w:szCs w:val="24"/>
        </w:rPr>
        <w:t>Heuchelbach</w:t>
      </w:r>
      <w:proofErr w:type="spellEnd"/>
    </w:p>
    <w:p w14:paraId="1B55F169" w14:textId="77777777" w:rsidR="004F6A78" w:rsidRPr="004F6A78" w:rsidRDefault="004F6A78" w:rsidP="004F6A78">
      <w:pPr>
        <w:pStyle w:val="BSBH"/>
        <w:rPr>
          <w:rFonts w:ascii="Times New Roman" w:hAnsi="Times New Roman"/>
          <w:color w:val="000000" w:themeColor="text1"/>
          <w:sz w:val="24"/>
          <w:szCs w:val="24"/>
        </w:rPr>
      </w:pPr>
      <w:proofErr w:type="spellStart"/>
      <w:r w:rsidRPr="004F6A78">
        <w:rPr>
          <w:rFonts w:ascii="Times New Roman" w:hAnsi="Times New Roman"/>
          <w:color w:val="000000" w:themeColor="text1"/>
          <w:sz w:val="24"/>
          <w:szCs w:val="24"/>
        </w:rPr>
        <w:t>Dietigheimer</w:t>
      </w:r>
      <w:proofErr w:type="spellEnd"/>
      <w:r w:rsidRPr="004F6A78">
        <w:rPr>
          <w:rFonts w:ascii="Times New Roman" w:hAnsi="Times New Roman"/>
          <w:color w:val="000000" w:themeColor="text1"/>
          <w:sz w:val="24"/>
          <w:szCs w:val="24"/>
        </w:rPr>
        <w:t xml:space="preserve"> Str. 24, </w:t>
      </w:r>
      <w:r w:rsidRPr="004F6A78">
        <w:rPr>
          <w:rFonts w:ascii="Times New Roman" w:hAnsi="Times New Roman"/>
          <w:color w:val="000000" w:themeColor="text1"/>
          <w:sz w:val="24"/>
          <w:szCs w:val="24"/>
        </w:rPr>
        <w:br/>
        <w:t>61350 Bad Homburg</w:t>
      </w:r>
      <w:r w:rsidRPr="004F6A78">
        <w:rPr>
          <w:rFonts w:ascii="Times New Roman" w:hAnsi="Times New Roman"/>
          <w:color w:val="000000" w:themeColor="text1"/>
          <w:sz w:val="24"/>
          <w:szCs w:val="24"/>
        </w:rPr>
        <w:br/>
        <w:t>b.buchsein@blickpunkt-auge.de</w:t>
      </w:r>
    </w:p>
    <w:p w14:paraId="4B1AFBDF" w14:textId="77777777" w:rsidR="004F6A78" w:rsidRPr="004F6A78" w:rsidRDefault="004F6A78" w:rsidP="004F6A78">
      <w:pPr>
        <w:pStyle w:val="BSBH"/>
        <w:rPr>
          <w:rFonts w:ascii="Times New Roman" w:hAnsi="Times New Roman"/>
          <w:color w:val="000000" w:themeColor="text1"/>
          <w:sz w:val="24"/>
          <w:szCs w:val="24"/>
        </w:rPr>
      </w:pPr>
    </w:p>
    <w:p w14:paraId="653D72BA"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b/>
          <w:bCs/>
          <w:color w:val="000000" w:themeColor="text1"/>
          <w:sz w:val="24"/>
          <w:szCs w:val="24"/>
        </w:rPr>
        <w:t>Beratungsstelle Oberursel</w:t>
      </w:r>
    </w:p>
    <w:p w14:paraId="016725D0"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Auferstehungskirchengemeinde</w:t>
      </w:r>
    </w:p>
    <w:p w14:paraId="6D2240AD"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Ebertstr. 11, 61440 Oberursel</w:t>
      </w:r>
      <w:r w:rsidRPr="004F6A78">
        <w:rPr>
          <w:rFonts w:ascii="Times New Roman" w:hAnsi="Times New Roman"/>
          <w:color w:val="000000" w:themeColor="text1"/>
          <w:sz w:val="24"/>
          <w:szCs w:val="24"/>
        </w:rPr>
        <w:br/>
        <w:t>b.buchsein@blickpunkt-auge.de</w:t>
      </w:r>
    </w:p>
    <w:p w14:paraId="56181BD1" w14:textId="77777777" w:rsidR="004F6A78" w:rsidRPr="004F6A78" w:rsidRDefault="004F6A78" w:rsidP="004F6A78">
      <w:pPr>
        <w:pStyle w:val="BSBH"/>
        <w:rPr>
          <w:rFonts w:ascii="Times New Roman" w:hAnsi="Times New Roman"/>
          <w:color w:val="000000" w:themeColor="text1"/>
          <w:sz w:val="24"/>
          <w:szCs w:val="24"/>
        </w:rPr>
      </w:pPr>
    </w:p>
    <w:p w14:paraId="75F006C0"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b/>
          <w:bCs/>
          <w:color w:val="000000" w:themeColor="text1"/>
          <w:sz w:val="24"/>
          <w:szCs w:val="24"/>
        </w:rPr>
        <w:t xml:space="preserve">Beratungsstelle Bad Vilbel </w:t>
      </w:r>
    </w:p>
    <w:p w14:paraId="143FEE30"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Haus der Begegnung </w:t>
      </w:r>
    </w:p>
    <w:p w14:paraId="73A1536B"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Marktplatz 2, 61118 Bad Vilbel</w:t>
      </w:r>
      <w:r w:rsidRPr="004F6A78">
        <w:rPr>
          <w:rFonts w:ascii="Times New Roman" w:hAnsi="Times New Roman"/>
          <w:color w:val="000000" w:themeColor="text1"/>
          <w:sz w:val="24"/>
          <w:szCs w:val="24"/>
        </w:rPr>
        <w:br/>
        <w:t>Hessen@blickpunkt-auge.de</w:t>
      </w:r>
    </w:p>
    <w:p w14:paraId="0F0A219E" w14:textId="77777777" w:rsidR="004F6A78" w:rsidRPr="004F6A78" w:rsidRDefault="004F6A78" w:rsidP="004F6A78">
      <w:pPr>
        <w:pStyle w:val="BSBH"/>
        <w:rPr>
          <w:rFonts w:ascii="Times New Roman" w:hAnsi="Times New Roman"/>
          <w:color w:val="000000" w:themeColor="text1"/>
          <w:sz w:val="24"/>
          <w:szCs w:val="24"/>
        </w:rPr>
      </w:pPr>
    </w:p>
    <w:p w14:paraId="12B853B0"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b/>
          <w:bCs/>
          <w:color w:val="000000" w:themeColor="text1"/>
          <w:sz w:val="24"/>
          <w:szCs w:val="24"/>
        </w:rPr>
        <w:t xml:space="preserve">Beratungsstelle Hofheim am Taunus </w:t>
      </w:r>
    </w:p>
    <w:p w14:paraId="446F3DA3"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Kellereigebäude </w:t>
      </w:r>
    </w:p>
    <w:p w14:paraId="7A9C609E"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Burgstraße 5, </w:t>
      </w:r>
      <w:r w:rsidRPr="004F6A78">
        <w:rPr>
          <w:rFonts w:ascii="Times New Roman" w:hAnsi="Times New Roman"/>
          <w:color w:val="000000" w:themeColor="text1"/>
          <w:sz w:val="24"/>
          <w:szCs w:val="24"/>
        </w:rPr>
        <w:br/>
        <w:t>65719 Hofheim am Taunus</w:t>
      </w:r>
      <w:r w:rsidRPr="004F6A78">
        <w:rPr>
          <w:rFonts w:ascii="Times New Roman" w:hAnsi="Times New Roman"/>
          <w:color w:val="000000" w:themeColor="text1"/>
          <w:sz w:val="24"/>
          <w:szCs w:val="24"/>
        </w:rPr>
        <w:br/>
        <w:t>hessen@blickpunkt-auge.de</w:t>
      </w:r>
    </w:p>
    <w:p w14:paraId="5C337566" w14:textId="77777777" w:rsidR="004F6A78" w:rsidRPr="004F6A78" w:rsidRDefault="004F6A78" w:rsidP="004F6A78">
      <w:pPr>
        <w:pStyle w:val="BSBH"/>
        <w:rPr>
          <w:rFonts w:ascii="Times New Roman" w:hAnsi="Times New Roman"/>
          <w:color w:val="000000" w:themeColor="text1"/>
          <w:sz w:val="24"/>
          <w:szCs w:val="24"/>
        </w:rPr>
      </w:pPr>
    </w:p>
    <w:p w14:paraId="3D2BA864"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b/>
          <w:bCs/>
          <w:color w:val="000000" w:themeColor="text1"/>
          <w:sz w:val="24"/>
          <w:szCs w:val="24"/>
        </w:rPr>
        <w:t xml:space="preserve">Weitere Informationen erhalten Sie bei Frau Dana Lienert </w:t>
      </w:r>
    </w:p>
    <w:p w14:paraId="4EE7D21A"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Telefon: 069/1505 9681</w:t>
      </w:r>
      <w:r w:rsidRPr="004F6A78">
        <w:rPr>
          <w:rFonts w:ascii="Times New Roman" w:hAnsi="Times New Roman"/>
          <w:color w:val="000000" w:themeColor="text1"/>
          <w:sz w:val="24"/>
          <w:szCs w:val="24"/>
        </w:rPr>
        <w:br/>
      </w:r>
      <w:hyperlink r:id="rId5" w:history="1">
        <w:r w:rsidRPr="004F6A78">
          <w:rPr>
            <w:rStyle w:val="Link"/>
            <w:rFonts w:ascii="Times New Roman" w:hAnsi="Times New Roman"/>
            <w:color w:val="000000" w:themeColor="text1"/>
            <w:sz w:val="24"/>
            <w:szCs w:val="24"/>
          </w:rPr>
          <w:t>d.lienert@blickpunkt-auge.de</w:t>
        </w:r>
      </w:hyperlink>
    </w:p>
    <w:p w14:paraId="2E741E1E" w14:textId="77777777" w:rsidR="004F6A78" w:rsidRPr="004F6A78" w:rsidRDefault="004F6A78" w:rsidP="004F6A78">
      <w:pPr>
        <w:pStyle w:val="BSBH"/>
        <w:rPr>
          <w:rFonts w:ascii="Times New Roman" w:hAnsi="Times New Roman"/>
          <w:color w:val="000000" w:themeColor="text1"/>
          <w:sz w:val="24"/>
          <w:szCs w:val="24"/>
        </w:rPr>
      </w:pPr>
    </w:p>
    <w:p w14:paraId="37B4233D" w14:textId="77777777" w:rsidR="004F6A78" w:rsidRPr="004F6A78" w:rsidRDefault="004F6A78" w:rsidP="004F6A78">
      <w:pPr>
        <w:pStyle w:val="BSBH"/>
        <w:rPr>
          <w:rFonts w:ascii="Times New Roman" w:hAnsi="Times New Roman"/>
          <w:color w:val="000000" w:themeColor="text1"/>
          <w:sz w:val="24"/>
          <w:szCs w:val="24"/>
        </w:rPr>
      </w:pPr>
    </w:p>
    <w:p w14:paraId="14B8B9CC"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b/>
          <w:bCs/>
          <w:color w:val="000000" w:themeColor="text1"/>
          <w:sz w:val="24"/>
          <w:szCs w:val="24"/>
        </w:rPr>
        <w:t xml:space="preserve">Termine </w:t>
      </w:r>
      <w:r w:rsidRPr="004F6A78">
        <w:rPr>
          <w:rFonts w:ascii="Times New Roman" w:hAnsi="Times New Roman"/>
          <w:color w:val="000000" w:themeColor="text1"/>
          <w:sz w:val="24"/>
          <w:szCs w:val="24"/>
        </w:rPr>
        <w:t>2013</w:t>
      </w:r>
    </w:p>
    <w:p w14:paraId="0DBC8A66"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15.06.2013</w:t>
      </w:r>
      <w:r w:rsidRPr="004F6A78">
        <w:rPr>
          <w:rFonts w:ascii="Times New Roman" w:hAnsi="Times New Roman"/>
          <w:b/>
          <w:bCs/>
          <w:color w:val="000000" w:themeColor="text1"/>
          <w:sz w:val="24"/>
          <w:szCs w:val="24"/>
        </w:rPr>
        <w:t xml:space="preserve"> (</w:t>
      </w:r>
      <w:r w:rsidRPr="004F6A78">
        <w:rPr>
          <w:rFonts w:ascii="Times New Roman" w:hAnsi="Times New Roman"/>
          <w:color w:val="000000" w:themeColor="text1"/>
          <w:sz w:val="24"/>
          <w:szCs w:val="24"/>
        </w:rPr>
        <w:t>17.00</w:t>
      </w:r>
      <w:r w:rsidRPr="004F6A78">
        <w:rPr>
          <w:rFonts w:ascii="Times New Roman" w:hAnsi="Times New Roman"/>
          <w:b/>
          <w:bCs/>
          <w:color w:val="000000" w:themeColor="text1"/>
          <w:sz w:val="24"/>
          <w:szCs w:val="24"/>
        </w:rPr>
        <w:t xml:space="preserve"> Uhr)</w:t>
      </w:r>
    </w:p>
    <w:p w14:paraId="151622E1"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b/>
          <w:bCs/>
          <w:color w:val="000000" w:themeColor="text1"/>
          <w:sz w:val="24"/>
          <w:szCs w:val="24"/>
        </w:rPr>
        <w:t xml:space="preserve">Klassisches Konzert in Kassel, </w:t>
      </w:r>
      <w:r w:rsidRPr="004F6A78">
        <w:rPr>
          <w:rFonts w:ascii="Times New Roman" w:hAnsi="Times New Roman"/>
          <w:b/>
          <w:bCs/>
          <w:color w:val="000000" w:themeColor="text1"/>
          <w:sz w:val="24"/>
          <w:szCs w:val="24"/>
        </w:rPr>
        <w:br/>
        <w:t xml:space="preserve">Ballhaus am Schloss Wilhelmshöhe, mit dem </w:t>
      </w:r>
      <w:proofErr w:type="spellStart"/>
      <w:r w:rsidRPr="004F6A78">
        <w:rPr>
          <w:rFonts w:ascii="Times New Roman" w:hAnsi="Times New Roman"/>
          <w:b/>
          <w:bCs/>
          <w:color w:val="000000" w:themeColor="text1"/>
          <w:sz w:val="24"/>
          <w:szCs w:val="24"/>
        </w:rPr>
        <w:t>Tammuz</w:t>
      </w:r>
      <w:proofErr w:type="spellEnd"/>
      <w:r w:rsidRPr="004F6A78">
        <w:rPr>
          <w:rFonts w:ascii="Times New Roman" w:hAnsi="Times New Roman"/>
          <w:b/>
          <w:bCs/>
          <w:color w:val="000000" w:themeColor="text1"/>
          <w:sz w:val="24"/>
          <w:szCs w:val="24"/>
        </w:rPr>
        <w:t xml:space="preserve"> Piano Quartett</w:t>
      </w:r>
    </w:p>
    <w:p w14:paraId="0D44D195"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Veranstalter: </w:t>
      </w:r>
      <w:r w:rsidRPr="004F6A78">
        <w:rPr>
          <w:rFonts w:ascii="Times New Roman" w:hAnsi="Times New Roman"/>
          <w:color w:val="000000" w:themeColor="text1"/>
          <w:sz w:val="24"/>
          <w:szCs w:val="24"/>
        </w:rPr>
        <w:br/>
        <w:t>hr2-kultur / Blindenbund-Stiftung</w:t>
      </w:r>
    </w:p>
    <w:p w14:paraId="2428EB51"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03.11.2013</w:t>
      </w:r>
      <w:r w:rsidRPr="004F6A78">
        <w:rPr>
          <w:rFonts w:ascii="Times New Roman" w:hAnsi="Times New Roman"/>
          <w:b/>
          <w:bCs/>
          <w:color w:val="000000" w:themeColor="text1"/>
          <w:sz w:val="24"/>
          <w:szCs w:val="24"/>
        </w:rPr>
        <w:t xml:space="preserve"> (</w:t>
      </w:r>
      <w:r w:rsidRPr="004F6A78">
        <w:rPr>
          <w:rFonts w:ascii="Times New Roman" w:hAnsi="Times New Roman"/>
          <w:color w:val="000000" w:themeColor="text1"/>
          <w:sz w:val="24"/>
          <w:szCs w:val="24"/>
        </w:rPr>
        <w:t>11.00</w:t>
      </w:r>
      <w:r w:rsidRPr="004F6A78">
        <w:rPr>
          <w:rFonts w:ascii="Times New Roman" w:hAnsi="Times New Roman"/>
          <w:b/>
          <w:bCs/>
          <w:color w:val="000000" w:themeColor="text1"/>
          <w:sz w:val="24"/>
          <w:szCs w:val="24"/>
        </w:rPr>
        <w:t xml:space="preserve"> Uhr)</w:t>
      </w:r>
    </w:p>
    <w:p w14:paraId="50D84004" w14:textId="77777777" w:rsidR="004F6A78" w:rsidRPr="004F6A78" w:rsidRDefault="004F6A78" w:rsidP="004F6A78">
      <w:pPr>
        <w:pStyle w:val="BSBH"/>
        <w:rPr>
          <w:rFonts w:ascii="Times New Roman" w:hAnsi="Times New Roman"/>
          <w:b/>
          <w:bCs/>
          <w:color w:val="000000" w:themeColor="text1"/>
          <w:sz w:val="24"/>
          <w:szCs w:val="24"/>
        </w:rPr>
      </w:pPr>
      <w:r w:rsidRPr="004F6A78">
        <w:rPr>
          <w:rFonts w:ascii="Times New Roman" w:hAnsi="Times New Roman"/>
          <w:b/>
          <w:bCs/>
          <w:color w:val="000000" w:themeColor="text1"/>
          <w:sz w:val="24"/>
          <w:szCs w:val="24"/>
        </w:rPr>
        <w:t xml:space="preserve">„Lunch-Konzert“ zu Gunsten </w:t>
      </w:r>
      <w:r w:rsidRPr="004F6A78">
        <w:rPr>
          <w:rFonts w:ascii="Times New Roman" w:hAnsi="Times New Roman"/>
          <w:b/>
          <w:bCs/>
          <w:color w:val="000000" w:themeColor="text1"/>
          <w:sz w:val="24"/>
          <w:szCs w:val="24"/>
        </w:rPr>
        <w:br/>
        <w:t>der Blindenbund-Stiftung</w:t>
      </w:r>
    </w:p>
    <w:p w14:paraId="131CBF22"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b/>
          <w:bCs/>
          <w:color w:val="000000" w:themeColor="text1"/>
          <w:sz w:val="24"/>
          <w:szCs w:val="24"/>
        </w:rPr>
        <w:t>im Hessischen Rundfunk in Frankfurt</w:t>
      </w:r>
    </w:p>
    <w:p w14:paraId="50DD417C"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Klavier-Recital mit </w:t>
      </w:r>
      <w:proofErr w:type="spellStart"/>
      <w:r w:rsidRPr="004F6A78">
        <w:rPr>
          <w:rFonts w:ascii="Times New Roman" w:hAnsi="Times New Roman"/>
          <w:color w:val="000000" w:themeColor="text1"/>
          <w:sz w:val="24"/>
          <w:szCs w:val="24"/>
        </w:rPr>
        <w:t>Nuron</w:t>
      </w:r>
      <w:proofErr w:type="spellEnd"/>
      <w:r w:rsidRPr="004F6A78">
        <w:rPr>
          <w:rFonts w:ascii="Times New Roman" w:hAnsi="Times New Roman"/>
          <w:color w:val="000000" w:themeColor="text1"/>
          <w:sz w:val="24"/>
          <w:szCs w:val="24"/>
        </w:rPr>
        <w:t xml:space="preserve"> </w:t>
      </w:r>
      <w:proofErr w:type="spellStart"/>
      <w:r w:rsidRPr="004F6A78">
        <w:rPr>
          <w:rFonts w:ascii="Times New Roman" w:hAnsi="Times New Roman"/>
          <w:color w:val="000000" w:themeColor="text1"/>
          <w:sz w:val="24"/>
          <w:szCs w:val="24"/>
        </w:rPr>
        <w:t>Mukumi</w:t>
      </w:r>
      <w:proofErr w:type="spellEnd"/>
    </w:p>
    <w:p w14:paraId="53260C7C" w14:textId="77777777" w:rsidR="004F6A78" w:rsidRPr="004F6A78" w:rsidRDefault="004F6A78"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Weitere Infos zu den Konzerten: </w:t>
      </w:r>
    </w:p>
    <w:p w14:paraId="75B9D419" w14:textId="77777777" w:rsidR="004F6A78" w:rsidRPr="004F6A78" w:rsidRDefault="004F6A78" w:rsidP="004F6A78">
      <w:pPr>
        <w:pStyle w:val="BSBH"/>
        <w:rPr>
          <w:rFonts w:ascii="Times New Roman" w:hAnsi="Times New Roman"/>
          <w:color w:val="000000" w:themeColor="text1"/>
          <w:sz w:val="24"/>
          <w:szCs w:val="24"/>
        </w:rPr>
      </w:pPr>
      <w:hyperlink r:id="rId6" w:history="1">
        <w:r w:rsidRPr="004F6A78">
          <w:rPr>
            <w:rStyle w:val="Link"/>
            <w:rFonts w:ascii="Times New Roman" w:hAnsi="Times New Roman"/>
            <w:color w:val="000000" w:themeColor="text1"/>
            <w:sz w:val="24"/>
            <w:szCs w:val="24"/>
          </w:rPr>
          <w:t>www.hr2-kultur</w:t>
        </w:r>
      </w:hyperlink>
    </w:p>
    <w:p w14:paraId="750AC83A" w14:textId="77777777" w:rsidR="004F6A78" w:rsidRPr="004F6A78" w:rsidRDefault="004F6A78" w:rsidP="004F6A78">
      <w:pPr>
        <w:pStyle w:val="BSBH"/>
        <w:rPr>
          <w:rFonts w:ascii="Times New Roman" w:hAnsi="Times New Roman"/>
          <w:color w:val="000000" w:themeColor="text1"/>
          <w:sz w:val="24"/>
          <w:szCs w:val="24"/>
        </w:rPr>
      </w:pPr>
    </w:p>
    <w:p w14:paraId="18A4C2FC" w14:textId="77777777" w:rsidR="00936604" w:rsidRPr="004F6A78" w:rsidRDefault="00936604" w:rsidP="004F6A78">
      <w:pPr>
        <w:pStyle w:val="BSBH"/>
        <w:rPr>
          <w:rFonts w:ascii="Times New Roman" w:hAnsi="Times New Roman"/>
          <w:color w:val="000000" w:themeColor="text1"/>
          <w:sz w:val="24"/>
          <w:szCs w:val="24"/>
        </w:rPr>
      </w:pPr>
    </w:p>
    <w:p w14:paraId="03D90ED9" w14:textId="77777777" w:rsidR="00936604" w:rsidRPr="004F6A78" w:rsidRDefault="00936604"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Unsere Info-Broschüre für Sie!</w:t>
      </w:r>
    </w:p>
    <w:p w14:paraId="391B5161" w14:textId="77777777" w:rsidR="00936604" w:rsidRPr="004F6A78" w:rsidRDefault="00936604" w:rsidP="004F6A78">
      <w:pPr>
        <w:pStyle w:val="BSBH"/>
        <w:rPr>
          <w:rFonts w:ascii="Times New Roman" w:hAnsi="Times New Roman"/>
          <w:color w:val="000000" w:themeColor="text1"/>
          <w:sz w:val="24"/>
          <w:szCs w:val="24"/>
        </w:rPr>
      </w:pPr>
      <w:r w:rsidRPr="004F6A78">
        <w:rPr>
          <w:rStyle w:val="Text-BOLd"/>
          <w:rFonts w:ascii="Times New Roman" w:hAnsi="Times New Roman" w:cs="Times New Roman"/>
          <w:b w:val="0"/>
          <w:color w:val="000000" w:themeColor="text1"/>
          <w:sz w:val="24"/>
          <w:szCs w:val="24"/>
        </w:rPr>
        <w:t xml:space="preserve">Ihr </w:t>
      </w:r>
      <w:proofErr w:type="spellStart"/>
      <w:r w:rsidRPr="004F6A78">
        <w:rPr>
          <w:rStyle w:val="Text-BOLd"/>
          <w:rFonts w:ascii="Times New Roman" w:hAnsi="Times New Roman" w:cs="Times New Roman"/>
          <w:b w:val="0"/>
          <w:color w:val="000000" w:themeColor="text1"/>
          <w:sz w:val="24"/>
          <w:szCs w:val="24"/>
        </w:rPr>
        <w:t>stifterisches</w:t>
      </w:r>
      <w:proofErr w:type="spellEnd"/>
      <w:r w:rsidRPr="004F6A78">
        <w:rPr>
          <w:rStyle w:val="Text-BOLd"/>
          <w:rFonts w:ascii="Times New Roman" w:hAnsi="Times New Roman" w:cs="Times New Roman"/>
          <w:b w:val="0"/>
          <w:color w:val="000000" w:themeColor="text1"/>
          <w:sz w:val="24"/>
          <w:szCs w:val="24"/>
        </w:rPr>
        <w:t xml:space="preserve"> Engagement</w:t>
      </w:r>
      <w:r w:rsidRPr="004F6A78">
        <w:rPr>
          <w:rFonts w:ascii="Times New Roman" w:hAnsi="Times New Roman"/>
          <w:color w:val="000000" w:themeColor="text1"/>
          <w:sz w:val="24"/>
          <w:szCs w:val="24"/>
        </w:rPr>
        <w:t xml:space="preserve"> zugunsten der Blindenbund-Stiftung wird steuerlich begünstigt, da Zuwendungen und Vermächtnisse steuerlich absetzbar sind.</w:t>
      </w:r>
    </w:p>
    <w:p w14:paraId="680DD911" w14:textId="77777777" w:rsidR="00936604" w:rsidRPr="004F6A78" w:rsidRDefault="00936604" w:rsidP="004F6A78">
      <w:pPr>
        <w:pStyle w:val="BSBH"/>
        <w:rPr>
          <w:rFonts w:ascii="Times New Roman" w:hAnsi="Times New Roman"/>
          <w:color w:val="000000" w:themeColor="text1"/>
          <w:sz w:val="24"/>
          <w:szCs w:val="24"/>
        </w:rPr>
      </w:pPr>
      <w:r w:rsidRPr="004F6A78">
        <w:rPr>
          <w:rFonts w:ascii="Times New Roman" w:hAnsi="Times New Roman"/>
          <w:color w:val="000000" w:themeColor="text1"/>
          <w:sz w:val="24"/>
          <w:szCs w:val="24"/>
        </w:rPr>
        <w:t xml:space="preserve">Gerne können Sie </w:t>
      </w:r>
      <w:r w:rsidRPr="004F6A78">
        <w:rPr>
          <w:rStyle w:val="Text-BOLd"/>
          <w:rFonts w:ascii="Times New Roman" w:hAnsi="Times New Roman" w:cs="Times New Roman"/>
          <w:b w:val="0"/>
          <w:color w:val="000000" w:themeColor="text1"/>
          <w:sz w:val="24"/>
          <w:szCs w:val="24"/>
        </w:rPr>
        <w:t>kostenlos unsere Stiftungs-Informationsbroschüre „Zukunft stiften“</w:t>
      </w:r>
      <w:r w:rsidRPr="004F6A78">
        <w:rPr>
          <w:rFonts w:ascii="Times New Roman" w:hAnsi="Times New Roman"/>
          <w:color w:val="000000" w:themeColor="text1"/>
          <w:sz w:val="24"/>
          <w:szCs w:val="24"/>
        </w:rPr>
        <w:t xml:space="preserve"> erhalten unter der </w:t>
      </w:r>
      <w:proofErr w:type="spellStart"/>
      <w:r w:rsidRPr="004F6A78">
        <w:rPr>
          <w:rFonts w:ascii="Times New Roman" w:hAnsi="Times New Roman"/>
          <w:color w:val="000000" w:themeColor="text1"/>
          <w:sz w:val="24"/>
          <w:szCs w:val="24"/>
        </w:rPr>
        <w:t>Tel.Nr</w:t>
      </w:r>
      <w:proofErr w:type="spellEnd"/>
      <w:r w:rsidRPr="004F6A78">
        <w:rPr>
          <w:rFonts w:ascii="Times New Roman" w:hAnsi="Times New Roman"/>
          <w:color w:val="000000" w:themeColor="text1"/>
          <w:sz w:val="24"/>
          <w:szCs w:val="24"/>
        </w:rPr>
        <w:t xml:space="preserve">.: </w:t>
      </w:r>
      <w:r w:rsidRPr="004F6A78">
        <w:rPr>
          <w:rStyle w:val="Zahlen"/>
          <w:rFonts w:ascii="Times New Roman" w:hAnsi="Times New Roman" w:cs="Times New Roman"/>
          <w:color w:val="000000" w:themeColor="text1"/>
          <w:sz w:val="24"/>
          <w:szCs w:val="24"/>
        </w:rPr>
        <w:t>069</w:t>
      </w:r>
      <w:r w:rsidRPr="004F6A78">
        <w:rPr>
          <w:rFonts w:ascii="Times New Roman" w:hAnsi="Times New Roman"/>
          <w:color w:val="000000" w:themeColor="text1"/>
          <w:sz w:val="24"/>
          <w:szCs w:val="24"/>
        </w:rPr>
        <w:t> / </w:t>
      </w:r>
      <w:r w:rsidRPr="004F6A78">
        <w:rPr>
          <w:rStyle w:val="Zahlen"/>
          <w:rFonts w:ascii="Times New Roman" w:hAnsi="Times New Roman" w:cs="Times New Roman"/>
          <w:color w:val="000000" w:themeColor="text1"/>
          <w:sz w:val="24"/>
          <w:szCs w:val="24"/>
        </w:rPr>
        <w:t>15 05 96 </w:t>
      </w:r>
      <w:r w:rsidRPr="004F6A78">
        <w:rPr>
          <w:rStyle w:val="Zahlen"/>
          <w:rFonts w:ascii="Times New Roman" w:hAnsi="Times New Roman" w:cs="Times New Roman"/>
          <w:color w:val="000000" w:themeColor="text1"/>
          <w:w w:val="80"/>
          <w:sz w:val="24"/>
          <w:szCs w:val="24"/>
        </w:rPr>
        <w:t>–</w:t>
      </w:r>
      <w:r w:rsidRPr="004F6A78">
        <w:rPr>
          <w:rStyle w:val="Zahlen"/>
          <w:rFonts w:ascii="Times New Roman" w:hAnsi="Times New Roman" w:cs="Times New Roman"/>
          <w:color w:val="000000" w:themeColor="text1"/>
          <w:sz w:val="24"/>
          <w:szCs w:val="24"/>
        </w:rPr>
        <w:t> 88</w:t>
      </w:r>
      <w:r w:rsidRPr="004F6A78">
        <w:rPr>
          <w:rFonts w:ascii="Times New Roman" w:hAnsi="Times New Roman"/>
          <w:color w:val="000000" w:themeColor="text1"/>
          <w:sz w:val="24"/>
          <w:szCs w:val="24"/>
        </w:rPr>
        <w:t xml:space="preserve"> oder per E-Mail: j.jerger@bsbh.org </w:t>
      </w:r>
    </w:p>
    <w:p w14:paraId="764D516A" w14:textId="77777777" w:rsidR="00936604" w:rsidRPr="004F6A78" w:rsidRDefault="00936604" w:rsidP="004F6A78">
      <w:pPr>
        <w:pStyle w:val="BSBH"/>
        <w:rPr>
          <w:rFonts w:ascii="Times New Roman" w:hAnsi="Times New Roman"/>
          <w:color w:val="000000" w:themeColor="text1"/>
          <w:sz w:val="24"/>
          <w:szCs w:val="24"/>
        </w:rPr>
      </w:pPr>
    </w:p>
    <w:p w14:paraId="25438466" w14:textId="77777777" w:rsidR="004F6A78" w:rsidRPr="0022202B" w:rsidRDefault="004F6A78" w:rsidP="0022202B"/>
    <w:p w14:paraId="57D8E364" w14:textId="77777777" w:rsidR="0022202B" w:rsidRPr="0022202B" w:rsidRDefault="0022202B" w:rsidP="0022202B">
      <w:pPr>
        <w:rPr>
          <w:rFonts w:eastAsia="ＭＳ 明朝"/>
          <w:color w:val="000000"/>
        </w:rPr>
      </w:pPr>
      <w:r w:rsidRPr="0022202B">
        <w:rPr>
          <w:rFonts w:eastAsia="ＭＳ 明朝"/>
          <w:color w:val="000000"/>
        </w:rPr>
        <w:t>Impressum</w:t>
      </w:r>
    </w:p>
    <w:p w14:paraId="36984C0B" w14:textId="77777777" w:rsidR="0022202B" w:rsidRPr="0022202B" w:rsidRDefault="0022202B" w:rsidP="0022202B">
      <w:pPr>
        <w:rPr>
          <w:rFonts w:eastAsia="ＭＳ 明朝"/>
          <w:color w:val="000000"/>
        </w:rPr>
      </w:pPr>
      <w:r w:rsidRPr="0022202B">
        <w:rPr>
          <w:rFonts w:eastAsia="ＭＳ 明朝"/>
          <w:color w:val="000000"/>
        </w:rPr>
        <w:t xml:space="preserve">Blindenbund in Hessen e. V. - Stiftung · </w:t>
      </w:r>
      <w:proofErr w:type="spellStart"/>
      <w:r w:rsidRPr="0022202B">
        <w:rPr>
          <w:rFonts w:eastAsia="ＭＳ 明朝"/>
          <w:color w:val="000000"/>
        </w:rPr>
        <w:t>Eschersheimer</w:t>
      </w:r>
      <w:proofErr w:type="spellEnd"/>
      <w:r w:rsidRPr="0022202B">
        <w:rPr>
          <w:rFonts w:eastAsia="ＭＳ 明朝"/>
          <w:color w:val="000000"/>
        </w:rPr>
        <w:t xml:space="preserve"> Landstraße 80 · 60322 Frankfurt am Main</w:t>
      </w:r>
    </w:p>
    <w:p w14:paraId="0BAA1E3D" w14:textId="77777777" w:rsidR="0022202B" w:rsidRPr="0022202B" w:rsidRDefault="0022202B" w:rsidP="0022202B">
      <w:pPr>
        <w:rPr>
          <w:rFonts w:eastAsia="ＭＳ 明朝"/>
          <w:color w:val="000000"/>
        </w:rPr>
      </w:pPr>
      <w:r w:rsidRPr="0022202B">
        <w:rPr>
          <w:rFonts w:eastAsia="ＭＳ 明朝"/>
          <w:color w:val="000000"/>
        </w:rPr>
        <w:t>Ansprechpartner /</w:t>
      </w:r>
      <w:proofErr w:type="spellStart"/>
      <w:r w:rsidRPr="0022202B">
        <w:rPr>
          <w:rFonts w:eastAsia="ＭＳ 明朝"/>
          <w:color w:val="000000"/>
        </w:rPr>
        <w:t>V.i.S.d.P</w:t>
      </w:r>
      <w:proofErr w:type="spellEnd"/>
      <w:r w:rsidRPr="0022202B">
        <w:rPr>
          <w:rFonts w:eastAsia="ＭＳ 明朝"/>
          <w:color w:val="000000"/>
        </w:rPr>
        <w:t xml:space="preserve">.: Jörg </w:t>
      </w:r>
      <w:proofErr w:type="spellStart"/>
      <w:r w:rsidRPr="0022202B">
        <w:rPr>
          <w:rFonts w:eastAsia="ＭＳ 明朝"/>
          <w:color w:val="000000"/>
        </w:rPr>
        <w:t>Jerger</w:t>
      </w:r>
      <w:proofErr w:type="spellEnd"/>
      <w:r w:rsidRPr="0022202B">
        <w:rPr>
          <w:rFonts w:eastAsia="ＭＳ 明朝"/>
          <w:color w:val="000000"/>
        </w:rPr>
        <w:t xml:space="preserve"> · Telefon: 069 / 15 05 96 – 88 · Telefax: 069 / 15 05 96 – 77 </w:t>
      </w:r>
    </w:p>
    <w:p w14:paraId="0613AD1A" w14:textId="5068A266" w:rsidR="00936604" w:rsidRPr="004F6A78" w:rsidRDefault="0022202B" w:rsidP="0022202B">
      <w:pPr>
        <w:rPr>
          <w:color w:val="000000" w:themeColor="text1"/>
        </w:rPr>
      </w:pPr>
      <w:r w:rsidRPr="0022202B">
        <w:t>j.jerger@bsbh.org · www.blindenbund-stiftung.de</w:t>
      </w:r>
      <w:r w:rsidRPr="0022202B">
        <w:br/>
      </w:r>
    </w:p>
    <w:p w14:paraId="3BE4646F" w14:textId="77777777" w:rsidR="009C1D42" w:rsidRPr="004F6A78" w:rsidRDefault="009C1D42" w:rsidP="004F6A78">
      <w:pPr>
        <w:pStyle w:val="BSBH"/>
        <w:rPr>
          <w:rFonts w:ascii="Times New Roman" w:hAnsi="Times New Roman"/>
          <w:color w:val="000000" w:themeColor="text1"/>
          <w:sz w:val="24"/>
          <w:szCs w:val="24"/>
        </w:rPr>
      </w:pPr>
    </w:p>
    <w:p w14:paraId="43EDD3AF" w14:textId="77777777" w:rsidR="00936604" w:rsidRPr="004F6A78" w:rsidRDefault="00936604" w:rsidP="004F6A78">
      <w:pPr>
        <w:pStyle w:val="BSBH"/>
        <w:rPr>
          <w:rFonts w:ascii="Times New Roman" w:hAnsi="Times New Roman"/>
          <w:color w:val="000000" w:themeColor="text1"/>
          <w:sz w:val="24"/>
          <w:szCs w:val="24"/>
        </w:rPr>
      </w:pPr>
    </w:p>
    <w:p w14:paraId="15DEC6DB" w14:textId="77777777" w:rsidR="00936604" w:rsidRPr="004F6A78" w:rsidRDefault="009C1D42" w:rsidP="004F6A78">
      <w:pPr>
        <w:pStyle w:val="BSBH"/>
        <w:rPr>
          <w:rStyle w:val="Text-BOLd"/>
          <w:rFonts w:ascii="Times New Roman" w:hAnsi="Times New Roman" w:cs="Times New Roman"/>
          <w:b w:val="0"/>
          <w:color w:val="000000" w:themeColor="text1"/>
          <w:sz w:val="24"/>
          <w:szCs w:val="24"/>
        </w:rPr>
      </w:pPr>
      <w:r w:rsidRPr="004F6A78">
        <w:rPr>
          <w:rStyle w:val="Text-BOLd"/>
          <w:rFonts w:ascii="Times New Roman" w:hAnsi="Times New Roman" w:cs="Times New Roman"/>
          <w:b w:val="0"/>
          <w:color w:val="000000" w:themeColor="text1"/>
          <w:sz w:val="24"/>
          <w:szCs w:val="24"/>
        </w:rPr>
        <w:t xml:space="preserve">Spenden auch Sie ein Stück </w:t>
      </w:r>
      <w:r w:rsidR="00936604" w:rsidRPr="004F6A78">
        <w:rPr>
          <w:rStyle w:val="Text-BOLd"/>
          <w:rFonts w:ascii="Times New Roman" w:hAnsi="Times New Roman" w:cs="Times New Roman"/>
          <w:b w:val="0"/>
          <w:color w:val="000000" w:themeColor="text1"/>
          <w:sz w:val="24"/>
          <w:szCs w:val="24"/>
        </w:rPr>
        <w:t>Zukunft</w:t>
      </w:r>
      <w:r w:rsidRPr="004F6A78">
        <w:rPr>
          <w:rStyle w:val="Text-BOLd"/>
          <w:rFonts w:ascii="Times New Roman" w:hAnsi="Times New Roman" w:cs="Times New Roman"/>
          <w:b w:val="0"/>
          <w:color w:val="000000" w:themeColor="text1"/>
          <w:sz w:val="24"/>
          <w:szCs w:val="24"/>
        </w:rPr>
        <w:t>.</w:t>
      </w:r>
    </w:p>
    <w:p w14:paraId="1A13D5F4" w14:textId="77777777" w:rsidR="00936604" w:rsidRPr="004F6A78" w:rsidRDefault="00936604" w:rsidP="004F6A78">
      <w:pPr>
        <w:pStyle w:val="BSBH"/>
        <w:rPr>
          <w:rFonts w:ascii="Times New Roman" w:hAnsi="Times New Roman"/>
          <w:color w:val="000000" w:themeColor="text1"/>
          <w:sz w:val="24"/>
          <w:szCs w:val="24"/>
        </w:rPr>
      </w:pPr>
      <w:r w:rsidRPr="004F6A78">
        <w:rPr>
          <w:rStyle w:val="Text-BOLd"/>
          <w:rFonts w:ascii="Times New Roman" w:hAnsi="Times New Roman" w:cs="Times New Roman"/>
          <w:b w:val="0"/>
          <w:color w:val="000000" w:themeColor="text1"/>
          <w:sz w:val="24"/>
          <w:szCs w:val="24"/>
        </w:rPr>
        <w:t xml:space="preserve">Kontonummer: </w:t>
      </w:r>
      <w:r w:rsidRPr="004F6A78">
        <w:rPr>
          <w:rStyle w:val="Zahlen-BOLD"/>
          <w:rFonts w:ascii="Times New Roman" w:hAnsi="Times New Roman" w:cs="Times New Roman"/>
          <w:color w:val="000000" w:themeColor="text1"/>
          <w:sz w:val="24"/>
          <w:szCs w:val="24"/>
        </w:rPr>
        <w:t>400 767 5050</w:t>
      </w:r>
      <w:r w:rsidR="009C1D42" w:rsidRPr="004F6A78">
        <w:rPr>
          <w:rStyle w:val="Text-BOLd"/>
          <w:rFonts w:ascii="Times New Roman" w:hAnsi="Times New Roman" w:cs="Times New Roman"/>
          <w:b w:val="0"/>
          <w:color w:val="000000" w:themeColor="text1"/>
          <w:sz w:val="24"/>
          <w:szCs w:val="24"/>
        </w:rPr>
        <w:t xml:space="preserve"> </w:t>
      </w:r>
      <w:r w:rsidRPr="004F6A78">
        <w:rPr>
          <w:rStyle w:val="Text-BOLd"/>
          <w:rFonts w:ascii="Times New Roman" w:hAnsi="Times New Roman" w:cs="Times New Roman"/>
          <w:b w:val="0"/>
          <w:color w:val="000000" w:themeColor="text1"/>
          <w:sz w:val="24"/>
          <w:szCs w:val="24"/>
        </w:rPr>
        <w:t xml:space="preserve">bei der PAX-Bank, BLZ </w:t>
      </w:r>
      <w:r w:rsidRPr="004F6A78">
        <w:rPr>
          <w:rStyle w:val="Zahlen-BOLD"/>
          <w:rFonts w:ascii="Times New Roman" w:hAnsi="Times New Roman" w:cs="Times New Roman"/>
          <w:color w:val="000000" w:themeColor="text1"/>
          <w:sz w:val="24"/>
          <w:szCs w:val="24"/>
        </w:rPr>
        <w:t>370 601 93</w:t>
      </w:r>
    </w:p>
    <w:p w14:paraId="0603B155" w14:textId="77777777" w:rsidR="00936604" w:rsidRPr="004F6A78" w:rsidRDefault="00936604" w:rsidP="004F6A78">
      <w:pPr>
        <w:pStyle w:val="BSBH"/>
        <w:rPr>
          <w:rFonts w:ascii="Times New Roman" w:hAnsi="Times New Roman"/>
          <w:color w:val="000000" w:themeColor="text1"/>
          <w:sz w:val="24"/>
          <w:szCs w:val="24"/>
        </w:rPr>
      </w:pPr>
    </w:p>
    <w:sectPr w:rsidR="00936604" w:rsidRPr="004F6A78" w:rsidSect="00AC2B4D">
      <w:pgSz w:w="11900" w:h="16840"/>
      <w:pgMar w:top="1134" w:right="0"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ta-Bold">
    <w:charset w:val="00"/>
    <w:family w:val="auto"/>
    <w:pitch w:val="variable"/>
    <w:sig w:usb0="00000003" w:usb1="00000000" w:usb2="00000000" w:usb3="00000000" w:csb0="00000001" w:csb1="00000000"/>
  </w:font>
  <w:font w:name="Meta-Normal">
    <w:charset w:val="00"/>
    <w:family w:val="auto"/>
    <w:pitch w:val="variable"/>
    <w:sig w:usb0="00000003" w:usb1="00000000" w:usb2="00000000" w:usb3="00000000" w:csb0="00000001" w:csb1="00000000"/>
  </w:font>
  <w:font w:name="Meta-Caps">
    <w:charset w:val="00"/>
    <w:family w:val="auto"/>
    <w:pitch w:val="variable"/>
    <w:sig w:usb0="00000003" w:usb1="00000000" w:usb2="00000000" w:usb3="00000000" w:csb0="00000001" w:csb1="00000000"/>
  </w:font>
  <w:font w:name="MetaPlusBold-Caps">
    <w:altName w:val="MetaPlusBoldCaps"/>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604"/>
    <w:rsid w:val="000E7ABC"/>
    <w:rsid w:val="0022202B"/>
    <w:rsid w:val="004A75C9"/>
    <w:rsid w:val="004F6A78"/>
    <w:rsid w:val="005B629A"/>
    <w:rsid w:val="006C09CA"/>
    <w:rsid w:val="006E262A"/>
    <w:rsid w:val="00786C75"/>
    <w:rsid w:val="007C41D8"/>
    <w:rsid w:val="00936604"/>
    <w:rsid w:val="009C1D42"/>
    <w:rsid w:val="00AC2B4D"/>
    <w:rsid w:val="00C95C46"/>
    <w:rsid w:val="00F30C03"/>
    <w:rsid w:val="00F47C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FC3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660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SBH">
    <w:name w:val="BSBH"/>
    <w:autoRedefine/>
    <w:qFormat/>
    <w:rsid w:val="00C95C46"/>
    <w:rPr>
      <w:rFonts w:ascii="Times" w:hAnsi="Times"/>
      <w:color w:val="000000"/>
    </w:rPr>
  </w:style>
  <w:style w:type="paragraph" w:styleId="Sprechblasentext">
    <w:name w:val="Balloon Text"/>
    <w:basedOn w:val="Standard"/>
    <w:link w:val="SprechblasentextZeichen"/>
    <w:uiPriority w:val="99"/>
    <w:semiHidden/>
    <w:unhideWhenUsed/>
    <w:rsid w:val="000E7ABC"/>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0E7ABC"/>
    <w:rPr>
      <w:rFonts w:ascii="Lucida Grande" w:hAnsi="Lucida Grande" w:cs="Lucida Grande"/>
      <w:sz w:val="18"/>
      <w:szCs w:val="18"/>
    </w:rPr>
  </w:style>
  <w:style w:type="paragraph" w:customStyle="1" w:styleId="berschrift">
    <w:name w:val="Überschrift"/>
    <w:basedOn w:val="Standard"/>
    <w:uiPriority w:val="99"/>
    <w:rsid w:val="00936604"/>
    <w:pPr>
      <w:widowControl w:val="0"/>
      <w:autoSpaceDE w:val="0"/>
      <w:autoSpaceDN w:val="0"/>
      <w:adjustRightInd w:val="0"/>
      <w:spacing w:line="400" w:lineRule="atLeast"/>
      <w:textAlignment w:val="center"/>
    </w:pPr>
    <w:rPr>
      <w:rFonts w:ascii="Meta-Bold" w:eastAsia="ＭＳ 明朝" w:hAnsi="Meta-Bold" w:cs="Meta-Bold"/>
      <w:b/>
      <w:bCs/>
      <w:color w:val="002DAF"/>
      <w:sz w:val="35"/>
      <w:szCs w:val="35"/>
    </w:rPr>
  </w:style>
  <w:style w:type="paragraph" w:customStyle="1" w:styleId="Text">
    <w:name w:val="Text"/>
    <w:basedOn w:val="Standard"/>
    <w:uiPriority w:val="99"/>
    <w:rsid w:val="00936604"/>
    <w:pPr>
      <w:widowControl w:val="0"/>
      <w:tabs>
        <w:tab w:val="left" w:pos="147"/>
        <w:tab w:val="left" w:pos="380"/>
      </w:tabs>
      <w:autoSpaceDE w:val="0"/>
      <w:autoSpaceDN w:val="0"/>
      <w:adjustRightInd w:val="0"/>
      <w:spacing w:line="240" w:lineRule="atLeast"/>
      <w:textAlignment w:val="center"/>
    </w:pPr>
    <w:rPr>
      <w:rFonts w:ascii="Meta-Normal" w:eastAsia="ＭＳ 明朝" w:hAnsi="Meta-Normal" w:cs="Meta-Normal"/>
      <w:color w:val="000000"/>
      <w:sz w:val="19"/>
      <w:szCs w:val="19"/>
    </w:rPr>
  </w:style>
  <w:style w:type="paragraph" w:customStyle="1" w:styleId="Text12Zeileabstand">
    <w:name w:val="Text + 1/2 Zeile abstand"/>
    <w:basedOn w:val="Standard"/>
    <w:uiPriority w:val="99"/>
    <w:rsid w:val="00936604"/>
    <w:pPr>
      <w:widowControl w:val="0"/>
      <w:tabs>
        <w:tab w:val="left" w:pos="147"/>
        <w:tab w:val="left" w:pos="380"/>
      </w:tabs>
      <w:autoSpaceDE w:val="0"/>
      <w:autoSpaceDN w:val="0"/>
      <w:adjustRightInd w:val="0"/>
      <w:spacing w:after="120" w:line="240" w:lineRule="atLeast"/>
      <w:textAlignment w:val="center"/>
    </w:pPr>
    <w:rPr>
      <w:rFonts w:ascii="Meta-Normal" w:eastAsia="ＭＳ 明朝" w:hAnsi="Meta-Normal" w:cs="Meta-Normal"/>
      <w:color w:val="000000"/>
      <w:sz w:val="19"/>
      <w:szCs w:val="19"/>
    </w:rPr>
  </w:style>
  <w:style w:type="character" w:customStyle="1" w:styleId="Text-BOLd">
    <w:name w:val="Text-BOLd"/>
    <w:uiPriority w:val="99"/>
    <w:rsid w:val="00936604"/>
    <w:rPr>
      <w:rFonts w:ascii="Meta-Bold" w:hAnsi="Meta-Bold" w:cs="Meta-Bold"/>
      <w:b/>
      <w:bCs/>
    </w:rPr>
  </w:style>
  <w:style w:type="character" w:customStyle="1" w:styleId="1Absatz">
    <w:name w:val="1. Absatz"/>
    <w:uiPriority w:val="99"/>
    <w:rsid w:val="00936604"/>
    <w:rPr>
      <w:rFonts w:ascii="Meta-Bold" w:hAnsi="Meta-Bold" w:cs="Meta-Bold"/>
      <w:b/>
      <w:bCs/>
      <w:color w:val="002DAF"/>
    </w:rPr>
  </w:style>
  <w:style w:type="character" w:customStyle="1" w:styleId="Zahlen">
    <w:name w:val="Zahlen"/>
    <w:uiPriority w:val="99"/>
    <w:rsid w:val="00936604"/>
    <w:rPr>
      <w:rFonts w:ascii="Meta-Caps" w:hAnsi="Meta-Caps" w:cs="Meta-Caps"/>
    </w:rPr>
  </w:style>
  <w:style w:type="character" w:customStyle="1" w:styleId="Zahlen-BOLD">
    <w:name w:val="Zahlen-BOLD"/>
    <w:uiPriority w:val="99"/>
    <w:rsid w:val="00936604"/>
    <w:rPr>
      <w:rFonts w:ascii="MetaPlusBold-Caps" w:hAnsi="MetaPlusBold-Caps" w:cs="MetaPlusBold-Caps"/>
    </w:rPr>
  </w:style>
  <w:style w:type="paragraph" w:customStyle="1" w:styleId="KeinAbsatzformat">
    <w:name w:val="[Kein Absatzformat]"/>
    <w:rsid w:val="00936604"/>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Link">
    <w:name w:val="Hyperlink"/>
    <w:basedOn w:val="Absatzstandardschriftart"/>
    <w:uiPriority w:val="99"/>
    <w:unhideWhenUsed/>
    <w:rsid w:val="004F6A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lienert@blickpunkt-auge.de" TargetMode="External"/><Relationship Id="rId6" Type="http://schemas.openxmlformats.org/officeDocument/2006/relationships/hyperlink" Target="http://www.hr2-kultu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6357</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Ünsal Özbakir</dc:creator>
  <cp:keywords/>
  <dc:description/>
  <cp:lastModifiedBy>Ünsal Özbakir</cp:lastModifiedBy>
  <cp:revision>4</cp:revision>
  <dcterms:created xsi:type="dcterms:W3CDTF">2012-11-06T13:10:00Z</dcterms:created>
  <dcterms:modified xsi:type="dcterms:W3CDTF">2013-06-03T14:45:00Z</dcterms:modified>
</cp:coreProperties>
</file>